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9350" w14:textId="77777777" w:rsidR="009A5549" w:rsidRPr="009A5549" w:rsidRDefault="009A5549" w:rsidP="009A5549">
      <w:pPr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9A5549">
        <w:rPr>
          <w:rFonts w:ascii="Times New Roman" w:eastAsia="Calibri" w:hAnsi="Times New Roman" w:cs="Times New Roman"/>
          <w:bCs/>
          <w:sz w:val="20"/>
          <w:szCs w:val="20"/>
        </w:rPr>
        <w:t xml:space="preserve">załącznik nr 1 do ogłoszenia </w:t>
      </w:r>
    </w:p>
    <w:p w14:paraId="1BA306E8" w14:textId="77777777" w:rsidR="009A5549" w:rsidRPr="009A5549" w:rsidRDefault="009A5549" w:rsidP="009A5549">
      <w:pPr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84CB784" w14:textId="77777777" w:rsidR="009A5549" w:rsidRPr="009A5549" w:rsidRDefault="009A5549" w:rsidP="009A5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Wniosek o udzielenie dotacji na prace konserwatorskie, restauratorskie lub roboty budowlane przy zabytku wpisanym do rejestru zabytków</w:t>
      </w:r>
    </w:p>
    <w:p w14:paraId="12291680" w14:textId="77777777" w:rsidR="009A5549" w:rsidRPr="009A5549" w:rsidRDefault="009A5549" w:rsidP="009A55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w ramach</w:t>
      </w:r>
    </w:p>
    <w:p w14:paraId="4D50F448" w14:textId="77777777" w:rsidR="009A5549" w:rsidRPr="009A5549" w:rsidRDefault="009A5549" w:rsidP="009A5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Wniosku o dofinansowanie z rządowego programu odbudowy zabytków</w:t>
      </w:r>
    </w:p>
    <w:p w14:paraId="35B84872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79C01288" w14:textId="77777777" w:rsidR="009A5549" w:rsidRPr="009A5549" w:rsidRDefault="009A5549" w:rsidP="009A554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PODSTAWOWE INFORMACJE O ZABYTKU I WNIOSKODAWCY</w:t>
      </w:r>
    </w:p>
    <w:p w14:paraId="5893D26E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39FCBCDF" w14:textId="77777777" w:rsidR="009A5549" w:rsidRPr="009A5549" w:rsidRDefault="009A5549" w:rsidP="009A5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Dane o zabytku</w:t>
      </w:r>
    </w:p>
    <w:p w14:paraId="2FE69AF8" w14:textId="77777777" w:rsidR="009A5549" w:rsidRPr="009A5549" w:rsidRDefault="009A5549" w:rsidP="009A5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Nazwa zabytku: ………………………………………………………………</w:t>
      </w:r>
    </w:p>
    <w:p w14:paraId="3CD3DB69" w14:textId="77777777" w:rsidR="009A5549" w:rsidRPr="009A5549" w:rsidRDefault="009A5549" w:rsidP="009A5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Nr w rejestrze zabytków: …………………………………………………….</w:t>
      </w:r>
    </w:p>
    <w:p w14:paraId="26951147" w14:textId="77777777" w:rsidR="009A5549" w:rsidRPr="009A5549" w:rsidRDefault="009A5549" w:rsidP="009A5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Data wpisu: ……………………………………………………………….….</w:t>
      </w:r>
    </w:p>
    <w:p w14:paraId="3FC4AB3B" w14:textId="77777777" w:rsidR="009A5549" w:rsidRPr="009A5549" w:rsidRDefault="009A5549" w:rsidP="009A5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Dokładny adres położenia zabytku: ……………….…………………………</w:t>
      </w:r>
    </w:p>
    <w:p w14:paraId="76E9D97C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04496F33" w14:textId="77777777" w:rsidR="009A5549" w:rsidRPr="009A5549" w:rsidRDefault="009A5549" w:rsidP="009A5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Wnioskodawca</w:t>
      </w:r>
    </w:p>
    <w:p w14:paraId="103BA277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Nazwa: …………………………………………….………………………..…………..</w:t>
      </w:r>
    </w:p>
    <w:p w14:paraId="5AD465C7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Adres siedziby: …………………………………….………………….…………….….</w:t>
      </w:r>
    </w:p>
    <w:p w14:paraId="21516620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NIP: ……………………………………………….……………………..……………..</w:t>
      </w:r>
    </w:p>
    <w:p w14:paraId="4AC7A381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REGON: ………………………………………………………………………...………</w:t>
      </w:r>
    </w:p>
    <w:p w14:paraId="67D86972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Forma prawna: ………………………………………………………………………….</w:t>
      </w:r>
    </w:p>
    <w:p w14:paraId="74523598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Nazwa i numer rejestru: ………………………………………………………..………</w:t>
      </w:r>
    </w:p>
    <w:p w14:paraId="10DEF9BD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 xml:space="preserve">Data </w:t>
      </w:r>
      <w:r w:rsidRPr="009A5549">
        <w:rPr>
          <w:rFonts w:ascii="Times New Roman" w:eastAsia="Calibri" w:hAnsi="Times New Roman" w:cs="Times New Roman"/>
          <w:sz w:val="24"/>
          <w:szCs w:val="24"/>
          <w:lang w:bidi="en-US"/>
        </w:rPr>
        <w:t>wpisu do rejestru: …………………………………………………………………</w:t>
      </w:r>
    </w:p>
    <w:p w14:paraId="551F8254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szCs w:val="24"/>
          <w:lang w:bidi="en-US"/>
        </w:rPr>
        <w:t>Osoba upoważniona do reprezentowania wnioskodawcy: ……………………………..</w:t>
      </w:r>
    </w:p>
    <w:p w14:paraId="34D7B2F9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szCs w:val="24"/>
          <w:lang w:bidi="en-US"/>
        </w:rPr>
        <w:t>Nazwa banku i numer konta wnioskodawcy:</w:t>
      </w:r>
      <w:r w:rsidRPr="009A5549">
        <w:rPr>
          <w:rFonts w:ascii="Book Antiqua CE" w:eastAsia="Calibri" w:hAnsi="Book Antiqua CE" w:cs="Times New Roman"/>
          <w:b/>
          <w:sz w:val="24"/>
          <w:szCs w:val="24"/>
          <w:lang w:bidi="en-US"/>
        </w:rPr>
        <w:t xml:space="preserve"> </w:t>
      </w:r>
      <w:r w:rsidRPr="009A5549">
        <w:rPr>
          <w:rFonts w:ascii="Times New Roman" w:eastAsia="Calibri" w:hAnsi="Times New Roman" w:cs="Times New Roman"/>
          <w:sz w:val="24"/>
          <w:szCs w:val="24"/>
          <w:lang w:bidi="en-US"/>
        </w:rPr>
        <w:t>…………………………………………..</w:t>
      </w:r>
    </w:p>
    <w:p w14:paraId="51F9C7DB" w14:textId="77777777" w:rsidR="009A5549" w:rsidRPr="009A5549" w:rsidRDefault="009A5549" w:rsidP="009A5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szCs w:val="24"/>
          <w:lang w:bidi="en-US"/>
        </w:rPr>
        <w:t>Tytuł prawny do władania zabytkiem: …………………………………………………</w:t>
      </w:r>
    </w:p>
    <w:p w14:paraId="76750EBF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3C3AEB3" w14:textId="77777777" w:rsidR="009A5549" w:rsidRPr="009A5549" w:rsidRDefault="009A5549" w:rsidP="009A55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Uzyskane pozwolenia</w:t>
      </w:r>
    </w:p>
    <w:p w14:paraId="0511BF81" w14:textId="77777777" w:rsidR="009A5549" w:rsidRPr="009A5549" w:rsidRDefault="009A5549" w:rsidP="009A55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szCs w:val="24"/>
          <w:lang w:bidi="en-US"/>
        </w:rPr>
        <w:t>…………………………………………</w:t>
      </w:r>
    </w:p>
    <w:p w14:paraId="14EC6D5D" w14:textId="77777777" w:rsidR="009A5549" w:rsidRPr="009A5549" w:rsidRDefault="009A5549" w:rsidP="009A55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szCs w:val="24"/>
          <w:lang w:bidi="en-US"/>
        </w:rPr>
        <w:t>…………………………………………</w:t>
      </w:r>
    </w:p>
    <w:p w14:paraId="4D2C56C9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90A3A3B" w14:textId="77777777" w:rsidR="009A5549" w:rsidRPr="009A5549" w:rsidRDefault="009A5549" w:rsidP="009A5549">
      <w:pPr>
        <w:numPr>
          <w:ilvl w:val="0"/>
          <w:numId w:val="7"/>
        </w:numPr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SZCZEGÓŁOWE INFORMACJE O PRACACH LUB ROBOTACH</w:t>
      </w:r>
    </w:p>
    <w:p w14:paraId="5868C1C6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45DEA8B0" w14:textId="77777777" w:rsidR="009A5549" w:rsidRPr="009A5549" w:rsidRDefault="009A5549" w:rsidP="009A55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Zakres rzeczowy prac lub robót i przewidywane koszty realizacji</w:t>
      </w:r>
    </w:p>
    <w:p w14:paraId="09FA4706" w14:textId="77777777" w:rsidR="009A5549" w:rsidRPr="009A5549" w:rsidRDefault="009A5549" w:rsidP="009A55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14:paraId="618377E9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0B9C1178" w14:textId="77777777" w:rsidR="009A5549" w:rsidRPr="009A5549" w:rsidRDefault="009A5549" w:rsidP="009A55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Uzasadnienie celowości prac lub robót</w:t>
      </w:r>
    </w:p>
    <w:p w14:paraId="7D56EAAD" w14:textId="77777777" w:rsidR="009A5549" w:rsidRPr="009A5549" w:rsidRDefault="009A5549" w:rsidP="009A55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A5549">
        <w:rPr>
          <w:rFonts w:ascii="Times New Roman" w:eastAsia="Calibri" w:hAnsi="Times New Roman" w:cs="Times New Roman"/>
          <w:sz w:val="24"/>
          <w:lang w:bidi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0A75F6FF" w14:textId="77777777" w:rsidR="009A5549" w:rsidRPr="009A5549" w:rsidRDefault="009A5549" w:rsidP="009A554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6A9149C2" w14:textId="77777777" w:rsidR="009A5549" w:rsidRPr="009A5549" w:rsidRDefault="009A5549" w:rsidP="009A55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Termin realizacji</w:t>
      </w:r>
    </w:p>
    <w:p w14:paraId="62C78F5C" w14:textId="77777777" w:rsidR="009A5549" w:rsidRPr="009A5549" w:rsidRDefault="009A5549" w:rsidP="009A55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Planowany termin rozpoczęcia: ………………………………………………….</w:t>
      </w:r>
    </w:p>
    <w:p w14:paraId="1CD3AE3E" w14:textId="77777777" w:rsidR="009A5549" w:rsidRPr="009A5549" w:rsidRDefault="009A5549" w:rsidP="009A55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Planowany termin zakończenia: ………………………………………………….</w:t>
      </w:r>
    </w:p>
    <w:p w14:paraId="7FD030A0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70E65B7D" w14:textId="77777777" w:rsidR="009A5549" w:rsidRPr="009A5549" w:rsidRDefault="009A5549" w:rsidP="009A55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Przewidywane źródła sfinansowania prac lub robót</w:t>
      </w:r>
    </w:p>
    <w:p w14:paraId="5050C3DE" w14:textId="77777777" w:rsidR="009A5549" w:rsidRPr="009A5549" w:rsidRDefault="009A5549" w:rsidP="009A55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Przewidywany całkowity koszt: ………………………..</w:t>
      </w:r>
    </w:p>
    <w:p w14:paraId="4577066C" w14:textId="77777777" w:rsidR="009A5549" w:rsidRPr="009A5549" w:rsidRDefault="009A5549" w:rsidP="009A55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Wysokość dotacji: ………………………………………</w:t>
      </w:r>
    </w:p>
    <w:p w14:paraId="023E30DC" w14:textId="77777777" w:rsidR="009A5549" w:rsidRPr="009A5549" w:rsidRDefault="009A5549" w:rsidP="009A55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Udział środków własnych: …………………………………………….</w:t>
      </w:r>
    </w:p>
    <w:p w14:paraId="26E5104F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3CAF7CDF" w14:textId="77777777" w:rsidR="009A5549" w:rsidRPr="009A5549" w:rsidRDefault="009A5549" w:rsidP="009A55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 xml:space="preserve">INFORMACJA O WNIOSKACH O UDZIELENIE DOTACJI SKIEROWANYCH DO INNYCH ORGANÓW </w:t>
      </w:r>
    </w:p>
    <w:p w14:paraId="33563D25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48EE2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bidi="en-US"/>
        </w:rPr>
      </w:pPr>
    </w:p>
    <w:p w14:paraId="289A30CC" w14:textId="77777777" w:rsidR="009A5549" w:rsidRPr="009A5549" w:rsidRDefault="009A5549" w:rsidP="009A5549">
      <w:pPr>
        <w:numPr>
          <w:ilvl w:val="0"/>
          <w:numId w:val="7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INFORMACJA O SPOSOBIE PROMOCJI IUDOSTĘPNIANIA OBIEKTÓW ZWIEDZAJĄCYM</w:t>
      </w:r>
    </w:p>
    <w:p w14:paraId="3E4EBA88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D56C4A0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14:paraId="34C22A6F" w14:textId="77777777" w:rsidR="009A5549" w:rsidRPr="009A5549" w:rsidRDefault="009A5549" w:rsidP="009A55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WYKAZ ZŁOŻONYCH ZAŁĄCZNIKÓW:</w:t>
      </w:r>
    </w:p>
    <w:p w14:paraId="17E2A4FD" w14:textId="77777777" w:rsidR="009A5549" w:rsidRPr="009A5549" w:rsidRDefault="009A5549" w:rsidP="009A554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………………………………………………………………………………………</w:t>
      </w:r>
    </w:p>
    <w:p w14:paraId="6CE04E61" w14:textId="77777777" w:rsidR="009A5549" w:rsidRPr="009A5549" w:rsidRDefault="009A5549" w:rsidP="009A554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………………………………………………………………………………………</w:t>
      </w:r>
    </w:p>
    <w:p w14:paraId="742BE296" w14:textId="77777777" w:rsidR="009A5549" w:rsidRPr="009A5549" w:rsidRDefault="009A5549" w:rsidP="009A554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………………………………………………………………………………………</w:t>
      </w:r>
    </w:p>
    <w:p w14:paraId="52A07E5D" w14:textId="77777777" w:rsidR="009A5549" w:rsidRPr="009A5549" w:rsidRDefault="009A5549" w:rsidP="009A554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………………………………………………………………………………………</w:t>
      </w:r>
    </w:p>
    <w:p w14:paraId="721CA8F2" w14:textId="77777777" w:rsidR="009A5549" w:rsidRPr="009A5549" w:rsidRDefault="009A5549" w:rsidP="009A554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………………………………………………………………………………………</w:t>
      </w:r>
    </w:p>
    <w:p w14:paraId="508A5316" w14:textId="77777777" w:rsidR="009A5549" w:rsidRPr="009A5549" w:rsidRDefault="009A5549" w:rsidP="009A55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Wnioskodawca oświadcza, że:</w:t>
      </w:r>
    </w:p>
    <w:p w14:paraId="65A2408A" w14:textId="77777777" w:rsidR="009A5549" w:rsidRPr="009A5549" w:rsidRDefault="009A5549" w:rsidP="009A554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zabytek, który został ujęty we wniosku o udzielenie dotacji na dzień złożenia tego Wniosku jest wpisany do rejestru zabytków, o którym mowa w art. 8 lub ewidencji zabytków zgodnie z art. 22 ustawy z dnia 23 lipca 2003r. o ochronie zabytków i opiece nad zabytkami (Dz. U. z 2022r. poz. 840).</w:t>
      </w:r>
    </w:p>
    <w:p w14:paraId="1C92EE43" w14:textId="77777777" w:rsidR="009A5549" w:rsidRPr="009A5549" w:rsidRDefault="009A5549" w:rsidP="009A554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sz w:val="24"/>
          <w:lang w:bidi="en-US"/>
        </w:rPr>
        <w:t>jest świadomy, że inwestycja objęta dofinansowaniem ze środków publicznych może podlegać ocenie pod kątem wystąpienia pomocy publicznej w rozumieniu art. 107 ust. 1 Traktatu o funkcjonowaniu Unii Europejskiej (2016/C 262/01).</w:t>
      </w:r>
    </w:p>
    <w:p w14:paraId="4BCB4B0B" w14:textId="77777777" w:rsidR="009A5549" w:rsidRPr="009A5549" w:rsidRDefault="009A5549" w:rsidP="009A55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</w:p>
    <w:p w14:paraId="510AC282" w14:textId="77777777" w:rsidR="009A5549" w:rsidRPr="009A5549" w:rsidRDefault="009A5549" w:rsidP="009A55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/>
          <w:sz w:val="24"/>
          <w:lang w:bidi="en-US"/>
        </w:rPr>
        <w:t>PODPISY:</w:t>
      </w:r>
    </w:p>
    <w:p w14:paraId="24D4C314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</w:p>
    <w:p w14:paraId="114CA58B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bidi="en-US"/>
        </w:rPr>
      </w:pPr>
    </w:p>
    <w:p w14:paraId="44777FB7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bidi="en-US"/>
        </w:rPr>
      </w:pPr>
    </w:p>
    <w:p w14:paraId="376B6E7E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>Miejscowość, data …………………………..</w:t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  <w:t>………………………………….</w:t>
      </w:r>
    </w:p>
    <w:p w14:paraId="2F7A978A" w14:textId="77777777" w:rsidR="009A5549" w:rsidRPr="009A5549" w:rsidRDefault="009A5549" w:rsidP="009A55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bidi="en-US"/>
        </w:rPr>
      </w:pP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</w:r>
      <w:r w:rsidRPr="009A5549">
        <w:rPr>
          <w:rFonts w:ascii="Times New Roman" w:eastAsia="Calibri" w:hAnsi="Times New Roman" w:cs="Times New Roman"/>
          <w:bCs/>
          <w:sz w:val="24"/>
          <w:lang w:bidi="en-US"/>
        </w:rPr>
        <w:tab/>
        <w:t>(podpis Wnioskodawcy)</w:t>
      </w:r>
    </w:p>
    <w:p w14:paraId="0D1452B7" w14:textId="77777777" w:rsidR="009A5549" w:rsidRPr="009A5549" w:rsidRDefault="009A5549" w:rsidP="009A55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B5F831" w14:textId="77777777" w:rsidR="009A5549" w:rsidRPr="009A5549" w:rsidRDefault="009A5549" w:rsidP="009A554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5549">
        <w:rPr>
          <w:rFonts w:ascii="Times New Roman" w:eastAsia="Calibri" w:hAnsi="Times New Roman" w:cs="Times New Roman"/>
          <w:sz w:val="24"/>
          <w:szCs w:val="24"/>
        </w:rPr>
        <w:t xml:space="preserve">** </w:t>
      </w:r>
      <w:r w:rsidRPr="009A5549">
        <w:rPr>
          <w:rFonts w:ascii="Times New Roman" w:eastAsia="Calibri" w:hAnsi="Times New Roman" w:cs="Times New Roman"/>
          <w:sz w:val="20"/>
          <w:szCs w:val="20"/>
        </w:rPr>
        <w:t>Załączniki dotyczące wniosku, których wnioskodawca nie posiada na etapie składania wniosku, należy uzupełnić najpóźniej do dnia podpisania umowy o dofinansowanie.</w:t>
      </w:r>
    </w:p>
    <w:p w14:paraId="62FF551A" w14:textId="77777777" w:rsidR="009A5549" w:rsidRPr="009A5549" w:rsidRDefault="009A5549" w:rsidP="009A554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</w:pPr>
    </w:p>
    <w:p w14:paraId="7870B676" w14:textId="77777777" w:rsidR="009A5549" w:rsidRPr="009A5549" w:rsidRDefault="009A5549" w:rsidP="009A554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lastRenderedPageBreak/>
        <w:t>KLAUZULA INFORMACYJNA</w:t>
      </w:r>
    </w:p>
    <w:p w14:paraId="1714BBEA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14:paraId="1179BAFB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u w:val="single"/>
          <w:lang w:eastAsia="hi-IN" w:bidi="hi-IN"/>
        </w:rPr>
      </w:pPr>
      <w:r w:rsidRPr="009A554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t>Administratorem Twoich danych osobowych jest</w:t>
      </w: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: </w:t>
      </w:r>
    </w:p>
    <w:p w14:paraId="0606E0CA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u w:val="single"/>
          <w:lang w:eastAsia="hi-IN" w:bidi="hi-IN"/>
        </w:rPr>
        <w:t>Wójt Gminy Dywity</w:t>
      </w: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z siedzibą w 11-001 Dywity ul. Olsztyńska 32</w:t>
      </w:r>
    </w:p>
    <w:p w14:paraId="50EA624C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t>Cel przetwarzania Twoich danych osobowych:</w:t>
      </w:r>
    </w:p>
    <w:p w14:paraId="4AC9F14C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Twoje dane osobowe przetwarzane będą na podstawie obowiązujących przepisów prawa oraz na podstawie udzielonej zgody, w celach realizacji zadań ustawowych w tym m.in.:</w:t>
      </w:r>
    </w:p>
    <w:p w14:paraId="403ADBD5" w14:textId="77777777" w:rsidR="009A5549" w:rsidRPr="009A5549" w:rsidRDefault="009A5549" w:rsidP="009A5549">
      <w:pPr>
        <w:widowControl w:val="0"/>
        <w:numPr>
          <w:ilvl w:val="0"/>
          <w:numId w:val="1"/>
        </w:numPr>
        <w:tabs>
          <w:tab w:val="num" w:pos="720"/>
          <w:tab w:val="left" w:pos="8553"/>
        </w:tabs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Calibri" w:hAnsi="Times New Roman" w:cs="Times New Roman"/>
          <w:sz w:val="18"/>
          <w:szCs w:val="18"/>
        </w:rPr>
        <w:t>- w celu rozpatrzenia wniosku o udzielenie dotacji</w:t>
      </w:r>
    </w:p>
    <w:p w14:paraId="2D105172" w14:textId="77777777" w:rsidR="009A5549" w:rsidRPr="009A5549" w:rsidRDefault="009A5549" w:rsidP="009A5549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Calibri" w:hAnsi="Times New Roman" w:cs="Times New Roman"/>
          <w:sz w:val="18"/>
          <w:szCs w:val="18"/>
        </w:rPr>
        <w:t>- w innych celach wynikających z realizacji obowiązku prawnego ciążącego na administratorze</w:t>
      </w:r>
    </w:p>
    <w:p w14:paraId="66115ECC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t>Przekazywanie danych osobowych</w:t>
      </w:r>
    </w:p>
    <w:p w14:paraId="436EB6E3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W związku z przetwarzaniem danych w celach o których mowa powyżej, Twoje dane osobowe mogą być przekazywane innym podmiotom, które na podstawie stosownych umów podpisanych z administratorem danych lub też na mocy obowiązujących przepisów prawa, przetwarzają dane osobowe, dla których administratorem danych jest </w:t>
      </w:r>
      <w:r w:rsidRPr="009A5549">
        <w:rPr>
          <w:rFonts w:ascii="Times New Roman" w:eastAsia="SimSun" w:hAnsi="Times New Roman" w:cs="Times New Roman"/>
          <w:kern w:val="1"/>
          <w:sz w:val="18"/>
          <w:szCs w:val="18"/>
          <w:u w:val="single"/>
          <w:lang w:eastAsia="hi-IN" w:bidi="hi-IN"/>
        </w:rPr>
        <w:t>Wójt Gminy Dywity</w:t>
      </w: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.       </w:t>
      </w:r>
    </w:p>
    <w:p w14:paraId="096B0932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t>Prawa osób, których dane dotyczą:</w:t>
      </w:r>
    </w:p>
    <w:p w14:paraId="6A4C77C3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Zgodnie z RODO, przysługuje Ci:</w:t>
      </w:r>
    </w:p>
    <w:p w14:paraId="129B6150" w14:textId="77777777" w:rsidR="009A5549" w:rsidRPr="009A5549" w:rsidRDefault="009A5549" w:rsidP="009A554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do wycofania zgody (tam, gdzie podstawą prawną przetwarzania jest zgoda);</w:t>
      </w:r>
    </w:p>
    <w:p w14:paraId="6DF0FBFF" w14:textId="77777777" w:rsidR="009A5549" w:rsidRPr="009A5549" w:rsidRDefault="009A5549" w:rsidP="009A554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dostępu do swoich danych oraz otrzymania ich kopii;</w:t>
      </w:r>
    </w:p>
    <w:p w14:paraId="51005FD8" w14:textId="77777777" w:rsidR="009A5549" w:rsidRPr="009A5549" w:rsidRDefault="009A5549" w:rsidP="009A554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sprostowania (poprawiania) swoich danych;</w:t>
      </w:r>
    </w:p>
    <w:p w14:paraId="1669C533" w14:textId="77777777" w:rsidR="009A5549" w:rsidRPr="009A5549" w:rsidRDefault="009A5549" w:rsidP="009A554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usunięcia danych, ograniczenia przetwarzania danych;</w:t>
      </w:r>
    </w:p>
    <w:p w14:paraId="72BF064C" w14:textId="77777777" w:rsidR="009A5549" w:rsidRPr="009A5549" w:rsidRDefault="009A5549" w:rsidP="009A554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wniesienia sprzeciwu wobec przetwarzania danych;</w:t>
      </w:r>
    </w:p>
    <w:p w14:paraId="25618A78" w14:textId="77777777" w:rsidR="009A5549" w:rsidRPr="009A5549" w:rsidRDefault="009A5549" w:rsidP="009A554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przenoszenia danych tj. do otrzymania od administratora Twoich danych osobowych, w ustrukturyzowanym, powszechnie używanym formacie nadającym się do odczytu maszynowego, które można przesłać innemu administratorowi;</w:t>
      </w:r>
    </w:p>
    <w:p w14:paraId="2A09F6FC" w14:textId="77777777" w:rsidR="009A5549" w:rsidRPr="009A5549" w:rsidRDefault="009A5549" w:rsidP="009A554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FF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prawo wniesienia skargi do organu nadzorczego.</w:t>
      </w:r>
    </w:p>
    <w:p w14:paraId="5B54EFC5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t>Czas przetwarzania</w:t>
      </w:r>
    </w:p>
    <w:p w14:paraId="647F4AAE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color w:val="0000FF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Twoje dane będą przetwarzane przez okres trwania procedury administracyjnej przez administratora danych a także w celach archiwalnych oraz na wypadek prawnej potrzeby przez okres wskazany w obowiązujących przepisach prawa.</w:t>
      </w:r>
    </w:p>
    <w:p w14:paraId="0260E78E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t>Informacja o wymogu podania danych</w:t>
      </w:r>
    </w:p>
    <w:p w14:paraId="5A9FED1B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Podanie danych osobowych jest dobrowolne ale konieczne do realizacji wyżej wskazanych celów oraz pozostałych celów ustawowych. Bez podania danych osobowych nie będzie możliwe podjęcie działania w celu rozpatrzenia Twojej sprawy.</w:t>
      </w:r>
    </w:p>
    <w:p w14:paraId="4457F955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t>Prawo do skargi</w:t>
      </w:r>
    </w:p>
    <w:p w14:paraId="7E04F828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W przypadku powzięcia informacji o niezgodnym z prawem przetwarzaniu Twoich danych osobowych przez administratora danych, przysługuje Ci prawo wniesienia skargi do organu nadzorczego właściwego w sprawach ochrony danych osobowych.</w:t>
      </w:r>
    </w:p>
    <w:p w14:paraId="1FB12546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hi-IN" w:bidi="hi-IN"/>
        </w:rPr>
        <w:t>Kontakt do inspektora ochrony danych</w:t>
      </w:r>
    </w:p>
    <w:p w14:paraId="69EFA2F4" w14:textId="77777777" w:rsidR="009A5549" w:rsidRPr="009A5549" w:rsidRDefault="009A5549" w:rsidP="009A5549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email:inspektor@cbi24.pl                    </w:t>
      </w:r>
    </w:p>
    <w:p w14:paraId="294B5125" w14:textId="77777777" w:rsidR="009A5549" w:rsidRPr="009A5549" w:rsidRDefault="009A5549" w:rsidP="009A5549">
      <w:pPr>
        <w:suppressAutoHyphens/>
        <w:spacing w:line="240" w:lineRule="auto"/>
        <w:ind w:left="49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A5549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                                   ………………………………………………………</w:t>
      </w:r>
    </w:p>
    <w:p w14:paraId="4974BE80" w14:textId="77777777" w:rsidR="009A5549" w:rsidRPr="009A5549" w:rsidRDefault="009A5549" w:rsidP="009A55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554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(data i podpis) </w:t>
      </w:r>
    </w:p>
    <w:p w14:paraId="1EBD07F9" w14:textId="77777777" w:rsidR="009A5549" w:rsidRPr="009A5549" w:rsidRDefault="009A5549" w:rsidP="009A55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E79C45" w14:textId="77777777" w:rsidR="009A5549" w:rsidRPr="009A5549" w:rsidRDefault="009A5549" w:rsidP="009A5549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62E17A" w14:textId="77777777" w:rsidR="009A5549" w:rsidRPr="009A5549" w:rsidRDefault="009A5549" w:rsidP="009A5549">
      <w:pPr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0DA10" w14:textId="77777777" w:rsidR="009A5549" w:rsidRPr="009A5549" w:rsidRDefault="009A5549" w:rsidP="009A554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ACF01" w14:textId="77777777" w:rsidR="00756311" w:rsidRDefault="00756311"/>
    <w:sectPr w:rsidR="0075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OpenSymbol" w:hAnsi="OpenSymbol"/>
      </w:rPr>
    </w:lvl>
  </w:abstractNum>
  <w:abstractNum w:abstractNumId="2" w15:restartNumberingAfterBreak="0">
    <w:nsid w:val="064D582A"/>
    <w:multiLevelType w:val="hybridMultilevel"/>
    <w:tmpl w:val="18B06A20"/>
    <w:lvl w:ilvl="0" w:tplc="0CB28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5426A4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6756"/>
    <w:multiLevelType w:val="hybridMultilevel"/>
    <w:tmpl w:val="8BEA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369C"/>
    <w:multiLevelType w:val="hybridMultilevel"/>
    <w:tmpl w:val="93E8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D0B50"/>
    <w:multiLevelType w:val="hybridMultilevel"/>
    <w:tmpl w:val="C3FE5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B6AFC"/>
    <w:multiLevelType w:val="hybridMultilevel"/>
    <w:tmpl w:val="FC3876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05DCF"/>
    <w:multiLevelType w:val="hybridMultilevel"/>
    <w:tmpl w:val="8B62B4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14D46"/>
    <w:multiLevelType w:val="hybridMultilevel"/>
    <w:tmpl w:val="139E1C20"/>
    <w:lvl w:ilvl="0" w:tplc="8228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9392022">
    <w:abstractNumId w:val="0"/>
  </w:num>
  <w:num w:numId="2" w16cid:durableId="826556855">
    <w:abstractNumId w:val="1"/>
  </w:num>
  <w:num w:numId="3" w16cid:durableId="1007562946">
    <w:abstractNumId w:val="6"/>
  </w:num>
  <w:num w:numId="4" w16cid:durableId="885684303">
    <w:abstractNumId w:val="3"/>
  </w:num>
  <w:num w:numId="5" w16cid:durableId="1355230042">
    <w:abstractNumId w:val="4"/>
  </w:num>
  <w:num w:numId="6" w16cid:durableId="1173103358">
    <w:abstractNumId w:val="5"/>
  </w:num>
  <w:num w:numId="7" w16cid:durableId="804857998">
    <w:abstractNumId w:val="2"/>
  </w:num>
  <w:num w:numId="8" w16cid:durableId="400449455">
    <w:abstractNumId w:val="7"/>
  </w:num>
  <w:num w:numId="9" w16cid:durableId="142547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49"/>
    <w:rsid w:val="00756311"/>
    <w:rsid w:val="009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808"/>
  <w15:chartTrackingRefBased/>
  <w15:docId w15:val="{93E2F62E-37F5-48AF-A8F7-3A24854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Jara</dc:creator>
  <cp:keywords/>
  <dc:description/>
  <cp:lastModifiedBy>Anna Jara</cp:lastModifiedBy>
  <cp:revision>1</cp:revision>
  <dcterms:created xsi:type="dcterms:W3CDTF">2023-07-31T07:51:00Z</dcterms:created>
  <dcterms:modified xsi:type="dcterms:W3CDTF">2023-07-31T07:51:00Z</dcterms:modified>
</cp:coreProperties>
</file>