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14AD05BB" w:rsidR="00261CCA" w:rsidRPr="001D5368" w:rsidRDefault="00AF7CE2" w:rsidP="00AF7CE2">
      <w:pPr>
        <w:jc w:val="right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 xml:space="preserve">Dywity, dnia </w:t>
      </w:r>
      <w:r w:rsidR="00F65367">
        <w:rPr>
          <w:rFonts w:ascii="Times New Roman" w:hAnsi="Times New Roman" w:cs="Times New Roman"/>
          <w:sz w:val="24"/>
          <w:szCs w:val="24"/>
        </w:rPr>
        <w:t>23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F85580">
        <w:rPr>
          <w:rFonts w:ascii="Times New Roman" w:hAnsi="Times New Roman" w:cs="Times New Roman"/>
          <w:sz w:val="24"/>
          <w:szCs w:val="24"/>
        </w:rPr>
        <w:t>0</w:t>
      </w:r>
      <w:r w:rsidR="00F65367">
        <w:rPr>
          <w:rFonts w:ascii="Times New Roman" w:hAnsi="Times New Roman" w:cs="Times New Roman"/>
          <w:sz w:val="24"/>
          <w:szCs w:val="24"/>
        </w:rPr>
        <w:t>8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F85580">
        <w:rPr>
          <w:rFonts w:ascii="Times New Roman" w:hAnsi="Times New Roman" w:cs="Times New Roman"/>
          <w:sz w:val="24"/>
          <w:szCs w:val="24"/>
        </w:rPr>
        <w:t>2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6A5023" w14:textId="236F16C4" w:rsidR="00024400" w:rsidRPr="00DA56D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6D1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14:paraId="30662C60" w14:textId="6876D927" w:rsidR="00531E0E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>o wynikach przetarg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9A5491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F6536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5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6536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855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r. na sprzedaż nieruchomości stanowiąc</w:t>
      </w:r>
      <w:r w:rsidR="00F6536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1D5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400E01" w14:textId="3F54B9BC" w:rsidR="003643BA" w:rsidRPr="001D5368" w:rsidRDefault="003643BA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68">
        <w:rPr>
          <w:rFonts w:ascii="Times New Roman" w:hAnsi="Times New Roman" w:cs="Times New Roman"/>
          <w:b/>
          <w:bCs/>
          <w:sz w:val="24"/>
          <w:szCs w:val="24"/>
        </w:rPr>
        <w:t>własność Gminy Dywity</w:t>
      </w:r>
    </w:p>
    <w:p w14:paraId="1CF6E637" w14:textId="77777777" w:rsidR="001D5368" w:rsidRPr="00DA56D1" w:rsidRDefault="001D5368" w:rsidP="003643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C7E77" w14:textId="7AF7C63A" w:rsidR="001D5368" w:rsidRPr="00AB1252" w:rsidRDefault="00E02FDF" w:rsidP="00AB1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68">
        <w:rPr>
          <w:rFonts w:ascii="Times New Roman" w:hAnsi="Times New Roman" w:cs="Times New Roman"/>
          <w:sz w:val="24"/>
          <w:szCs w:val="24"/>
        </w:rPr>
        <w:t>Na podstawie § 12 Rozporządzenia Rady Ministrów z dnia 14 września 2004 r. w sprawie sposobu i trybu przeprowadzania przetargów oraz rokowań na zbycie nieruchomości (</w:t>
      </w:r>
      <w:proofErr w:type="spellStart"/>
      <w:r w:rsidRPr="001D53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D5368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D5368" w:rsidRPr="001D5368">
        <w:rPr>
          <w:rFonts w:ascii="Times New Roman" w:hAnsi="Times New Roman" w:cs="Times New Roman"/>
          <w:sz w:val="24"/>
          <w:szCs w:val="24"/>
        </w:rPr>
        <w:t>2021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5368" w:rsidRPr="001D5368">
        <w:rPr>
          <w:rFonts w:ascii="Times New Roman" w:hAnsi="Times New Roman" w:cs="Times New Roman"/>
          <w:sz w:val="24"/>
          <w:szCs w:val="24"/>
        </w:rPr>
        <w:t>2213)</w:t>
      </w:r>
      <w:r w:rsidR="003C4B9B">
        <w:rPr>
          <w:rFonts w:ascii="Times New Roman" w:hAnsi="Times New Roman" w:cs="Times New Roman"/>
          <w:sz w:val="24"/>
          <w:szCs w:val="24"/>
        </w:rPr>
        <w:t xml:space="preserve"> </w:t>
      </w:r>
      <w:r w:rsidRPr="001D5368">
        <w:rPr>
          <w:rFonts w:ascii="Times New Roman" w:hAnsi="Times New Roman" w:cs="Times New Roman"/>
          <w:sz w:val="24"/>
          <w:szCs w:val="24"/>
        </w:rPr>
        <w:t xml:space="preserve">Wójt Gminy Dywity informuje, że w dniu </w:t>
      </w:r>
      <w:r w:rsidR="00002F81">
        <w:rPr>
          <w:rFonts w:ascii="Times New Roman" w:hAnsi="Times New Roman" w:cs="Times New Roman"/>
          <w:sz w:val="24"/>
          <w:szCs w:val="24"/>
        </w:rPr>
        <w:t>16</w:t>
      </w:r>
      <w:r w:rsidRPr="001D5368">
        <w:rPr>
          <w:rFonts w:ascii="Times New Roman" w:hAnsi="Times New Roman" w:cs="Times New Roman"/>
          <w:sz w:val="24"/>
          <w:szCs w:val="24"/>
        </w:rPr>
        <w:t>.</w:t>
      </w:r>
      <w:r w:rsidR="00767597">
        <w:rPr>
          <w:rFonts w:ascii="Times New Roman" w:hAnsi="Times New Roman" w:cs="Times New Roman"/>
          <w:sz w:val="24"/>
          <w:szCs w:val="24"/>
        </w:rPr>
        <w:t>0</w:t>
      </w:r>
      <w:r w:rsidR="00002F81">
        <w:rPr>
          <w:rFonts w:ascii="Times New Roman" w:hAnsi="Times New Roman" w:cs="Times New Roman"/>
          <w:sz w:val="24"/>
          <w:szCs w:val="24"/>
        </w:rPr>
        <w:t>8</w:t>
      </w:r>
      <w:r w:rsidRPr="001D5368">
        <w:rPr>
          <w:rFonts w:ascii="Times New Roman" w:hAnsi="Times New Roman" w:cs="Times New Roman"/>
          <w:sz w:val="24"/>
          <w:szCs w:val="24"/>
        </w:rPr>
        <w:t>.202</w:t>
      </w:r>
      <w:r w:rsidR="00767597">
        <w:rPr>
          <w:rFonts w:ascii="Times New Roman" w:hAnsi="Times New Roman" w:cs="Times New Roman"/>
          <w:sz w:val="24"/>
          <w:szCs w:val="24"/>
        </w:rPr>
        <w:t>2</w:t>
      </w:r>
      <w:r w:rsidRPr="001D5368">
        <w:rPr>
          <w:rFonts w:ascii="Times New Roman" w:hAnsi="Times New Roman" w:cs="Times New Roman"/>
          <w:sz w:val="24"/>
          <w:szCs w:val="24"/>
        </w:rPr>
        <w:t xml:space="preserve"> r. został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przeprowadzony</w:t>
      </w:r>
      <w:r w:rsidRPr="001D5368">
        <w:rPr>
          <w:rFonts w:ascii="Times New Roman" w:hAnsi="Times New Roman" w:cs="Times New Roman"/>
          <w:sz w:val="24"/>
          <w:szCs w:val="24"/>
        </w:rPr>
        <w:t xml:space="preserve"> </w:t>
      </w:r>
      <w:r w:rsidR="00691373" w:rsidRPr="001D5368">
        <w:rPr>
          <w:rFonts w:ascii="Times New Roman" w:hAnsi="Times New Roman" w:cs="Times New Roman"/>
          <w:sz w:val="24"/>
          <w:szCs w:val="24"/>
        </w:rPr>
        <w:t>przetarg</w:t>
      </w:r>
      <w:r w:rsidRPr="001D5368">
        <w:rPr>
          <w:rFonts w:ascii="Times New Roman" w:hAnsi="Times New Roman" w:cs="Times New Roman"/>
          <w:sz w:val="24"/>
          <w:szCs w:val="24"/>
        </w:rPr>
        <w:t xml:space="preserve"> ustny nieograniczony na sprzedaż </w:t>
      </w:r>
      <w:r w:rsidR="00691373" w:rsidRPr="001D5368">
        <w:rPr>
          <w:rFonts w:ascii="Times New Roman" w:hAnsi="Times New Roman" w:cs="Times New Roman"/>
          <w:sz w:val="24"/>
          <w:szCs w:val="24"/>
        </w:rPr>
        <w:t>nieruchomości gruntow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>, stanowiąc</w:t>
      </w:r>
      <w:r w:rsidR="00002F81">
        <w:rPr>
          <w:rFonts w:ascii="Times New Roman" w:hAnsi="Times New Roman" w:cs="Times New Roman"/>
          <w:sz w:val="24"/>
          <w:szCs w:val="24"/>
        </w:rPr>
        <w:t>ych</w:t>
      </w:r>
      <w:r w:rsidR="00691373" w:rsidRPr="001D5368">
        <w:rPr>
          <w:rFonts w:ascii="Times New Roman" w:hAnsi="Times New Roman" w:cs="Times New Roman"/>
          <w:sz w:val="24"/>
          <w:szCs w:val="24"/>
        </w:rPr>
        <w:t xml:space="preserve"> własność Gminy Dywity</w:t>
      </w:r>
      <w:r w:rsidRPr="001D53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52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83"/>
        <w:gridCol w:w="3545"/>
        <w:gridCol w:w="1984"/>
        <w:gridCol w:w="2268"/>
        <w:gridCol w:w="1703"/>
        <w:gridCol w:w="1558"/>
        <w:gridCol w:w="2411"/>
      </w:tblGrid>
      <w:tr w:rsidR="009506E9" w:rsidRPr="004E5CD9" w14:paraId="3B02EAB8" w14:textId="77777777" w:rsidTr="00113991">
        <w:trPr>
          <w:trHeight w:val="879"/>
        </w:trPr>
        <w:tc>
          <w:tcPr>
            <w:tcW w:w="642" w:type="pct"/>
            <w:vAlign w:val="center"/>
          </w:tcPr>
          <w:p w14:paraId="5CFCBF04" w14:textId="77777777" w:rsidR="00CA3E9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47" w:type="pct"/>
            <w:vAlign w:val="center"/>
          </w:tcPr>
          <w:p w14:paraId="1C95BC6D" w14:textId="63777A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734" w:type="pct"/>
            <w:vAlign w:val="center"/>
          </w:tcPr>
          <w:p w14:paraId="090320E6" w14:textId="75B3F386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</w:t>
            </w:r>
            <w:r w:rsidR="00AB1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YCH</w:t>
            </w: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504" w:type="pct"/>
            <w:vAlign w:val="center"/>
          </w:tcPr>
          <w:p w14:paraId="40C01FE2" w14:textId="0CDE714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AB109B"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780" w:type="pct"/>
            <w:vAlign w:val="center"/>
          </w:tcPr>
          <w:p w14:paraId="259407FB" w14:textId="49DBF885" w:rsidR="006C7828" w:rsidRPr="00E132A5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32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F85580" w:rsidRPr="004E5CD9" w14:paraId="3806FA7E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2D6EE60E" w14:textId="4B03EC96" w:rsidR="00F85580" w:rsidRPr="009D1B8B" w:rsidRDefault="00F85580" w:rsidP="003D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  <w:r w:rsidR="003D15B0" w:rsidRPr="009D1B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B0"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Dąbrówka Wielka </w:t>
            </w:r>
          </w:p>
          <w:p w14:paraId="127C7B62" w14:textId="51C88198" w:rsidR="00F85580" w:rsidRPr="009D1B8B" w:rsidRDefault="00F85580" w:rsidP="00F85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nr</w:t>
            </w:r>
            <w:r w:rsidR="003D15B0" w:rsidRPr="009D1B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B0"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142/1</w:t>
            </w:r>
          </w:p>
          <w:p w14:paraId="2C4B8FA2" w14:textId="3EF09B8C" w:rsidR="00F85580" w:rsidRPr="009D1B8B" w:rsidRDefault="008071B6" w:rsidP="00F8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OL1O/00015230/2</w:t>
            </w:r>
          </w:p>
        </w:tc>
        <w:tc>
          <w:tcPr>
            <w:tcW w:w="1147" w:type="pct"/>
            <w:vAlign w:val="center"/>
          </w:tcPr>
          <w:p w14:paraId="69D20ED1" w14:textId="44F935AC" w:rsidR="00F85580" w:rsidRPr="009D1B8B" w:rsidRDefault="00F85580" w:rsidP="009D1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niezabudowana o pow. </w:t>
            </w:r>
            <w:r w:rsidR="008071B6" w:rsidRPr="009D1B8B">
              <w:rPr>
                <w:rFonts w:ascii="Times New Roman" w:hAnsi="Times New Roman" w:cs="Times New Roman"/>
                <w:sz w:val="20"/>
                <w:szCs w:val="20"/>
              </w:rPr>
              <w:t>0,11 ha</w:t>
            </w:r>
            <w:r w:rsidR="00685AD2"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, na którą </w:t>
            </w:r>
            <w:r w:rsidR="009D1B8B" w:rsidRPr="009D1B8B">
              <w:rPr>
                <w:rFonts w:ascii="Times New Roman" w:hAnsi="Times New Roman" w:cs="Times New Roman"/>
                <w:sz w:val="20"/>
                <w:szCs w:val="20"/>
              </w:rPr>
              <w:t>została wydana decyzja o</w:t>
            </w:r>
            <w:r w:rsidR="001557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1B8B" w:rsidRPr="009D1B8B">
              <w:rPr>
                <w:rFonts w:ascii="Times New Roman" w:hAnsi="Times New Roman" w:cs="Times New Roman"/>
                <w:sz w:val="20"/>
                <w:szCs w:val="20"/>
              </w:rPr>
              <w:t>warunkach zabudowy na budowę budynku mieszkalnego jednorodzinnego.</w:t>
            </w:r>
          </w:p>
        </w:tc>
        <w:tc>
          <w:tcPr>
            <w:tcW w:w="642" w:type="pct"/>
            <w:vAlign w:val="center"/>
          </w:tcPr>
          <w:p w14:paraId="3A8F6761" w14:textId="01C29DDE" w:rsidR="00F85580" w:rsidRPr="009D1B8B" w:rsidRDefault="006F2412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14:paraId="2A7DCCF4" w14:textId="66FE868F" w:rsidR="00F85580" w:rsidRPr="009D1B8B" w:rsidRDefault="00F85580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49D40557" w14:textId="6FCC85CC" w:rsidR="00F85580" w:rsidRPr="009D1B8B" w:rsidRDefault="00685AD2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  <w:r w:rsidR="006F2412"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F85580" w:rsidRPr="009D1B8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14:paraId="372C88E1" w14:textId="65DDA3F5" w:rsidR="00F85580" w:rsidRPr="009D1B8B" w:rsidRDefault="00F85580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428BEA38" w14:textId="493B0DDB" w:rsidR="00F85580" w:rsidRPr="009D1B8B" w:rsidRDefault="00683671" w:rsidP="00F855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  <w:r w:rsidR="008A1F72" w:rsidRPr="009D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F72"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85580" w:rsidRPr="009D1B8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6F4993"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+ 23% VAT</w:t>
            </w:r>
          </w:p>
        </w:tc>
        <w:tc>
          <w:tcPr>
            <w:tcW w:w="780" w:type="pct"/>
            <w:vAlign w:val="center"/>
          </w:tcPr>
          <w:p w14:paraId="0CA52EF4" w14:textId="0C769B98" w:rsidR="00F85580" w:rsidRPr="009D1B8B" w:rsidRDefault="00683671" w:rsidP="00C7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Aleksander Jankowiak</w:t>
            </w:r>
          </w:p>
        </w:tc>
      </w:tr>
      <w:tr w:rsidR="00F65367" w:rsidRPr="004E5CD9" w14:paraId="602AC28C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2382ECC4" w14:textId="77777777" w:rsidR="00683671" w:rsidRPr="009D1B8B" w:rsidRDefault="00683671" w:rsidP="0068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Dąbrówka Wielka </w:t>
            </w:r>
          </w:p>
          <w:p w14:paraId="70C1D7F8" w14:textId="3A0DF7A3" w:rsidR="00683671" w:rsidRPr="009D1B8B" w:rsidRDefault="00683671" w:rsidP="006836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142/2</w:t>
            </w:r>
          </w:p>
          <w:p w14:paraId="34E8E9D6" w14:textId="57872AD8" w:rsidR="00F65367" w:rsidRPr="009D1B8B" w:rsidRDefault="00683671" w:rsidP="0068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OL1O/00015230/2</w:t>
            </w:r>
          </w:p>
        </w:tc>
        <w:tc>
          <w:tcPr>
            <w:tcW w:w="1147" w:type="pct"/>
            <w:vAlign w:val="center"/>
          </w:tcPr>
          <w:p w14:paraId="665F89B0" w14:textId="3501417C" w:rsidR="00F65367" w:rsidRPr="009D1B8B" w:rsidRDefault="00683671" w:rsidP="009D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niezabudowana o pow. 633 ha, na którą </w:t>
            </w:r>
            <w:r w:rsidR="009D1B8B" w:rsidRPr="009D1B8B">
              <w:rPr>
                <w:rFonts w:ascii="Times New Roman" w:hAnsi="Times New Roman" w:cs="Times New Roman"/>
                <w:sz w:val="20"/>
                <w:szCs w:val="20"/>
              </w:rPr>
              <w:t>została wydana decyzja o</w:t>
            </w:r>
            <w:r w:rsidR="001557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1B8B" w:rsidRPr="009D1B8B">
              <w:rPr>
                <w:rFonts w:ascii="Times New Roman" w:hAnsi="Times New Roman" w:cs="Times New Roman"/>
                <w:sz w:val="20"/>
                <w:szCs w:val="20"/>
              </w:rPr>
              <w:t>warunkach zabudowy na budowę budynku mieszkalnego jednorodzinnego.</w:t>
            </w:r>
          </w:p>
        </w:tc>
        <w:tc>
          <w:tcPr>
            <w:tcW w:w="642" w:type="pct"/>
            <w:vAlign w:val="center"/>
          </w:tcPr>
          <w:p w14:paraId="7A3201B2" w14:textId="71A9EE46" w:rsidR="00F65367" w:rsidRPr="009D1B8B" w:rsidRDefault="00683671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14:paraId="6B7804EB" w14:textId="11272270" w:rsidR="00F65367" w:rsidRPr="009D1B8B" w:rsidRDefault="00683671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632C9D42" w14:textId="04537629" w:rsidR="00683671" w:rsidRPr="009D1B8B" w:rsidRDefault="00683671" w:rsidP="0068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37 000,00 zł</w:t>
            </w:r>
          </w:p>
          <w:p w14:paraId="7661A3ED" w14:textId="4199D427" w:rsidR="00F65367" w:rsidRPr="009D1B8B" w:rsidRDefault="00683671" w:rsidP="0068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1ADAC558" w14:textId="010B803A" w:rsidR="00F65367" w:rsidRPr="009D1B8B" w:rsidRDefault="00AA669A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38 000,00 zł + 23% VAT</w:t>
            </w:r>
          </w:p>
        </w:tc>
        <w:tc>
          <w:tcPr>
            <w:tcW w:w="780" w:type="pct"/>
            <w:vAlign w:val="center"/>
          </w:tcPr>
          <w:p w14:paraId="55D17964" w14:textId="30241AE9" w:rsidR="00F65367" w:rsidRPr="009D1B8B" w:rsidRDefault="00AA669A" w:rsidP="00C7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Łukasz i Ewelina Miszczak</w:t>
            </w:r>
          </w:p>
        </w:tc>
      </w:tr>
      <w:tr w:rsidR="00683671" w:rsidRPr="004E5CD9" w14:paraId="7E79460E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284E3048" w14:textId="06BDD250" w:rsidR="00AA669A" w:rsidRPr="009D1B8B" w:rsidRDefault="00AA669A" w:rsidP="00AA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Dywity</w:t>
            </w:r>
          </w:p>
          <w:p w14:paraId="5A9F1019" w14:textId="78262330" w:rsidR="00AA669A" w:rsidRPr="009D1B8B" w:rsidRDefault="00AA669A" w:rsidP="00AA66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290/14</w:t>
            </w:r>
          </w:p>
          <w:p w14:paraId="76D47A3E" w14:textId="562DAE1E" w:rsidR="00683671" w:rsidRPr="009D1B8B" w:rsidRDefault="00AA669A" w:rsidP="00AA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vAlign w:val="center"/>
          </w:tcPr>
          <w:p w14:paraId="5062A2DF" w14:textId="7BCAEFAC" w:rsidR="00683671" w:rsidRPr="009D1B8B" w:rsidRDefault="00AA669A" w:rsidP="0093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0,1534</w:t>
            </w:r>
            <w:r w:rsidR="00AB1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730F12B6" w14:textId="4DF2C57D" w:rsidR="00683671" w:rsidRPr="009D1B8B" w:rsidRDefault="00AA669A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14:paraId="244DB7D2" w14:textId="758F30E3" w:rsidR="00683671" w:rsidRPr="009D1B8B" w:rsidRDefault="00AA669A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47CDBF58" w14:textId="3DB9A5DA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148 500,00 zł</w:t>
            </w:r>
          </w:p>
          <w:p w14:paraId="5491B5C0" w14:textId="3B327AF8" w:rsidR="00683671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74F66502" w14:textId="346957B0" w:rsidR="00683671" w:rsidRPr="009D1B8B" w:rsidRDefault="00AA669A" w:rsidP="00F8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150 000,00 zł + 23% VAT</w:t>
            </w:r>
          </w:p>
        </w:tc>
        <w:tc>
          <w:tcPr>
            <w:tcW w:w="780" w:type="pct"/>
            <w:vAlign w:val="center"/>
          </w:tcPr>
          <w:p w14:paraId="2B8DEAE6" w14:textId="1600CAE3" w:rsidR="00683671" w:rsidRPr="009D1B8B" w:rsidRDefault="00AA669A" w:rsidP="00C7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Mariusz i Anna Goławscy</w:t>
            </w:r>
          </w:p>
        </w:tc>
      </w:tr>
      <w:tr w:rsidR="00AA669A" w:rsidRPr="004E5CD9" w14:paraId="3C83B414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08358CCE" w14:textId="77777777" w:rsidR="00AA669A" w:rsidRPr="009D1B8B" w:rsidRDefault="00AA669A" w:rsidP="00AA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Dywity</w:t>
            </w:r>
          </w:p>
          <w:p w14:paraId="09675E5B" w14:textId="147BD833" w:rsidR="00AA669A" w:rsidRPr="009D1B8B" w:rsidRDefault="00AA669A" w:rsidP="00AA66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290/15</w:t>
            </w:r>
          </w:p>
          <w:p w14:paraId="494D1775" w14:textId="5D9B8047" w:rsidR="00AA669A" w:rsidRPr="009D1B8B" w:rsidRDefault="00AA669A" w:rsidP="00AA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vAlign w:val="center"/>
          </w:tcPr>
          <w:p w14:paraId="2D89B4BA" w14:textId="0F1F0A0D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0,1583</w:t>
            </w:r>
            <w:r w:rsidR="00AB1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16E71984" w14:textId="18BEC4B8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14:paraId="3ACA9D8B" w14:textId="698D8568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7543DA51" w14:textId="0CF93119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153 000,00 zł</w:t>
            </w:r>
          </w:p>
          <w:p w14:paraId="0A0AA701" w14:textId="471B5913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55B58C1B" w14:textId="539D538B" w:rsidR="00AA669A" w:rsidRPr="009D1B8B" w:rsidRDefault="009D1B8B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AA669A"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AA669A" w:rsidRPr="009D1B8B">
              <w:rPr>
                <w:rFonts w:ascii="Times New Roman" w:hAnsi="Times New Roman" w:cs="Times New Roman"/>
                <w:sz w:val="20"/>
                <w:szCs w:val="20"/>
              </w:rPr>
              <w:t>,00 zł + 23% VAT</w:t>
            </w:r>
          </w:p>
        </w:tc>
        <w:tc>
          <w:tcPr>
            <w:tcW w:w="780" w:type="pct"/>
            <w:vAlign w:val="center"/>
          </w:tcPr>
          <w:p w14:paraId="30CCD13C" w14:textId="37741AB1" w:rsidR="00AA669A" w:rsidRPr="009D1B8B" w:rsidRDefault="00AA669A" w:rsidP="00AA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Mariusz i Anna Goławscy</w:t>
            </w:r>
          </w:p>
        </w:tc>
      </w:tr>
      <w:tr w:rsidR="00155715" w:rsidRPr="004E5CD9" w14:paraId="27E11721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6D0ED09D" w14:textId="77777777" w:rsidR="00155715" w:rsidRPr="009D1B8B" w:rsidRDefault="00155715" w:rsidP="0015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Dywity</w:t>
            </w:r>
          </w:p>
          <w:p w14:paraId="6C661A62" w14:textId="59B0B520" w:rsidR="00155715" w:rsidRPr="009D1B8B" w:rsidRDefault="00155715" w:rsidP="001557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33DE0D57" w14:textId="240F0B7A" w:rsidR="00155715" w:rsidRPr="009D1B8B" w:rsidRDefault="00155715" w:rsidP="0015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vAlign w:val="center"/>
          </w:tcPr>
          <w:p w14:paraId="68B290AE" w14:textId="5B9500A8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  <w:r w:rsidR="00AB1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25654764" w14:textId="4285F779" w:rsidR="00155715" w:rsidRPr="009D1B8B" w:rsidRDefault="00AB1252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14:paraId="39709B8C" w14:textId="791CE216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641A661E" w14:textId="06241C1E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  <w:p w14:paraId="300C29FE" w14:textId="63CC7E1D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5DB3D0D6" w14:textId="304F8B7C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pct"/>
            <w:vAlign w:val="center"/>
          </w:tcPr>
          <w:p w14:paraId="565F7A3B" w14:textId="7C8274D3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155715" w:rsidRPr="004E5CD9" w14:paraId="747A8A78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40D227F9" w14:textId="77777777" w:rsidR="00155715" w:rsidRPr="009D1B8B" w:rsidRDefault="00155715" w:rsidP="0015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Dywity</w:t>
            </w:r>
          </w:p>
          <w:p w14:paraId="59545C6A" w14:textId="20E2574C" w:rsidR="00155715" w:rsidRPr="009D1B8B" w:rsidRDefault="00155715" w:rsidP="001557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 w:rsidRPr="009D1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290/17</w:t>
            </w:r>
          </w:p>
          <w:p w14:paraId="3D727B80" w14:textId="146A2A00" w:rsidR="00155715" w:rsidRPr="009D1B8B" w:rsidRDefault="00155715" w:rsidP="0015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OL1O/00053460/1</w:t>
            </w:r>
          </w:p>
        </w:tc>
        <w:tc>
          <w:tcPr>
            <w:tcW w:w="1147" w:type="pct"/>
            <w:vAlign w:val="center"/>
          </w:tcPr>
          <w:p w14:paraId="6BF8A1AF" w14:textId="060A88BF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0,1498</w:t>
            </w:r>
            <w:r w:rsidR="00AB1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3C5F9BA7" w14:textId="314B8C20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14:paraId="3AE330DB" w14:textId="3A4B82F7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7DEC0150" w14:textId="4A594517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145 000,00 zł</w:t>
            </w:r>
          </w:p>
          <w:p w14:paraId="38D61D92" w14:textId="61FB541E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093945FB" w14:textId="15D838AB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,00 zł + 23% VAT</w:t>
            </w:r>
          </w:p>
        </w:tc>
        <w:tc>
          <w:tcPr>
            <w:tcW w:w="780" w:type="pct"/>
            <w:vAlign w:val="center"/>
          </w:tcPr>
          <w:p w14:paraId="753E5CC9" w14:textId="7C30C2ED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Mariusz i Anna Goławscy</w:t>
            </w:r>
          </w:p>
        </w:tc>
      </w:tr>
      <w:tr w:rsidR="00155715" w:rsidRPr="004E5CD9" w14:paraId="015A66C6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0F3EEA58" w14:textId="57944AAC" w:rsidR="00155715" w:rsidRPr="009D1B8B" w:rsidRDefault="00155715" w:rsidP="0015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155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Tuławki</w:t>
            </w:r>
          </w:p>
          <w:p w14:paraId="7BB0EDC2" w14:textId="46B58035" w:rsidR="00155715" w:rsidRPr="009D1B8B" w:rsidRDefault="00155715" w:rsidP="001557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76/2</w:t>
            </w:r>
          </w:p>
          <w:p w14:paraId="504D3999" w14:textId="41A637E9" w:rsidR="00155715" w:rsidRPr="009D1B8B" w:rsidRDefault="00155715" w:rsidP="0015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5">
              <w:rPr>
                <w:rFonts w:ascii="Times New Roman" w:hAnsi="Times New Roman" w:cs="Times New Roman"/>
                <w:sz w:val="20"/>
                <w:szCs w:val="20"/>
              </w:rPr>
              <w:t>OL1O/00010594/6</w:t>
            </w:r>
          </w:p>
        </w:tc>
        <w:tc>
          <w:tcPr>
            <w:tcW w:w="1147" w:type="pct"/>
            <w:vAlign w:val="center"/>
          </w:tcPr>
          <w:p w14:paraId="3DA78231" w14:textId="69463E3A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 w:rsidR="0088035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5E3A62F2" w14:textId="09AF39A2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00F2D342" w14:textId="2242BD6A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33C7BB87" w14:textId="728F9294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000,00 zł</w:t>
            </w:r>
          </w:p>
          <w:p w14:paraId="7E9F2952" w14:textId="1071F44D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3B011E49" w14:textId="3DE87257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pct"/>
            <w:vAlign w:val="center"/>
          </w:tcPr>
          <w:p w14:paraId="34F3A053" w14:textId="1977426F" w:rsidR="00155715" w:rsidRPr="009D1B8B" w:rsidRDefault="00155715" w:rsidP="0015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  <w:tr w:rsidR="00880359" w:rsidRPr="004E5CD9" w14:paraId="2E5EA10B" w14:textId="77777777" w:rsidTr="00113991">
        <w:trPr>
          <w:trHeight w:val="198"/>
        </w:trPr>
        <w:tc>
          <w:tcPr>
            <w:tcW w:w="642" w:type="pct"/>
            <w:vAlign w:val="center"/>
          </w:tcPr>
          <w:p w14:paraId="3626CBAA" w14:textId="4F1BA033" w:rsidR="00880359" w:rsidRPr="009D1B8B" w:rsidRDefault="00880359" w:rsidP="0088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Obręb: </w:t>
            </w:r>
            <w:r w:rsidRPr="0088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Różnowo</w:t>
            </w:r>
          </w:p>
          <w:p w14:paraId="095FF7ED" w14:textId="62A08E03" w:rsidR="00880359" w:rsidRPr="009D1B8B" w:rsidRDefault="00880359" w:rsidP="008803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działka nr: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666/2</w:t>
            </w:r>
          </w:p>
          <w:p w14:paraId="1E264D3D" w14:textId="03040C1B" w:rsidR="00880359" w:rsidRPr="009D1B8B" w:rsidRDefault="00880359" w:rsidP="0088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5">
              <w:rPr>
                <w:rFonts w:ascii="Times New Roman" w:hAnsi="Times New Roman" w:cs="Times New Roman"/>
                <w:sz w:val="20"/>
                <w:szCs w:val="20"/>
              </w:rPr>
              <w:t>OL1O/000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53153</w:t>
            </w:r>
            <w:r w:rsidRPr="00155715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147" w:type="pct"/>
            <w:vAlign w:val="center"/>
          </w:tcPr>
          <w:p w14:paraId="3E6DD4E8" w14:textId="31827062" w:rsidR="00880359" w:rsidRPr="009D1B8B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Działka niezabudowana o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  <w:r w:rsidR="00702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ha przeznaczona pod zabudowę mieszkaniową jednorodzinną</w:t>
            </w:r>
          </w:p>
        </w:tc>
        <w:tc>
          <w:tcPr>
            <w:tcW w:w="642" w:type="pct"/>
            <w:vAlign w:val="center"/>
          </w:tcPr>
          <w:p w14:paraId="168DA785" w14:textId="2E4FFE55" w:rsidR="00880359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14:paraId="5360479F" w14:textId="4DDCDE11" w:rsidR="00880359" w:rsidRPr="009D1B8B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14:paraId="67A9BCAA" w14:textId="684EC061" w:rsidR="00880359" w:rsidRPr="009D1B8B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00,00 zł</w:t>
            </w:r>
          </w:p>
          <w:p w14:paraId="2FA88258" w14:textId="75B7C07D" w:rsidR="00880359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8B">
              <w:rPr>
                <w:rFonts w:ascii="Times New Roman" w:hAnsi="Times New Roman" w:cs="Times New Roman"/>
                <w:sz w:val="20"/>
                <w:szCs w:val="20"/>
              </w:rPr>
              <w:t>+ 23% VAT</w:t>
            </w:r>
          </w:p>
        </w:tc>
        <w:tc>
          <w:tcPr>
            <w:tcW w:w="504" w:type="pct"/>
            <w:vAlign w:val="center"/>
          </w:tcPr>
          <w:p w14:paraId="6E9D2CCD" w14:textId="13191534" w:rsidR="00880359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pct"/>
            <w:vAlign w:val="center"/>
          </w:tcPr>
          <w:p w14:paraId="1ECCB594" w14:textId="444F3924" w:rsidR="00880359" w:rsidRDefault="00880359" w:rsidP="0088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14:paraId="33E2E463" w14:textId="77777777" w:rsidR="001127F3" w:rsidRPr="003643BA" w:rsidRDefault="001127F3" w:rsidP="001127F3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  <w:r w:rsidRPr="003643BA">
        <w:rPr>
          <w:rFonts w:ascii="Times New Roman" w:hAnsi="Times New Roman" w:cs="Times New Roman"/>
          <w:b/>
          <w:bCs/>
        </w:rPr>
        <w:t>Wójt Gminy Dywity</w:t>
      </w:r>
    </w:p>
    <w:p w14:paraId="1C73B7C9" w14:textId="69D2FCD8" w:rsidR="00000A81" w:rsidRPr="005443DB" w:rsidRDefault="001127F3" w:rsidP="001127F3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</w:t>
      </w:r>
      <w:r w:rsidRPr="005443DB">
        <w:rPr>
          <w:rFonts w:ascii="Times New Roman" w:hAnsi="Times New Roman" w:cs="Times New Roman"/>
          <w:b/>
          <w:bCs/>
        </w:rPr>
        <w:t xml:space="preserve">Daniel </w:t>
      </w:r>
      <w:proofErr w:type="spellStart"/>
      <w:r w:rsidRPr="005443DB"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sectPr w:rsidR="00000A81" w:rsidRPr="005443DB" w:rsidSect="00AB125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00A81"/>
    <w:rsid w:val="00002F81"/>
    <w:rsid w:val="00021C15"/>
    <w:rsid w:val="00024400"/>
    <w:rsid w:val="00025560"/>
    <w:rsid w:val="00054748"/>
    <w:rsid w:val="001127F3"/>
    <w:rsid w:val="00113991"/>
    <w:rsid w:val="00151835"/>
    <w:rsid w:val="00155715"/>
    <w:rsid w:val="001562F0"/>
    <w:rsid w:val="001D5368"/>
    <w:rsid w:val="001E6E62"/>
    <w:rsid w:val="00227AE9"/>
    <w:rsid w:val="00261CCA"/>
    <w:rsid w:val="00267DD0"/>
    <w:rsid w:val="002A6CB1"/>
    <w:rsid w:val="003643BA"/>
    <w:rsid w:val="003A721B"/>
    <w:rsid w:val="003C4B9B"/>
    <w:rsid w:val="003D15B0"/>
    <w:rsid w:val="0040639D"/>
    <w:rsid w:val="004C26C1"/>
    <w:rsid w:val="004E5CD9"/>
    <w:rsid w:val="004F2FA1"/>
    <w:rsid w:val="00531E0E"/>
    <w:rsid w:val="005443DB"/>
    <w:rsid w:val="0067415E"/>
    <w:rsid w:val="00683671"/>
    <w:rsid w:val="00685AD2"/>
    <w:rsid w:val="00691373"/>
    <w:rsid w:val="006C7828"/>
    <w:rsid w:val="006F2412"/>
    <w:rsid w:val="006F4993"/>
    <w:rsid w:val="00702E2E"/>
    <w:rsid w:val="00712620"/>
    <w:rsid w:val="007625DD"/>
    <w:rsid w:val="00767597"/>
    <w:rsid w:val="008071B6"/>
    <w:rsid w:val="008567D3"/>
    <w:rsid w:val="00880359"/>
    <w:rsid w:val="00883C20"/>
    <w:rsid w:val="008A1F72"/>
    <w:rsid w:val="008C3E67"/>
    <w:rsid w:val="008F031F"/>
    <w:rsid w:val="009359AE"/>
    <w:rsid w:val="009506E9"/>
    <w:rsid w:val="00977938"/>
    <w:rsid w:val="00994F60"/>
    <w:rsid w:val="009A5491"/>
    <w:rsid w:val="009A5D1A"/>
    <w:rsid w:val="009D1B8B"/>
    <w:rsid w:val="00A21234"/>
    <w:rsid w:val="00AA669A"/>
    <w:rsid w:val="00AB109B"/>
    <w:rsid w:val="00AB1252"/>
    <w:rsid w:val="00AF0524"/>
    <w:rsid w:val="00AF7CE2"/>
    <w:rsid w:val="00B91FFA"/>
    <w:rsid w:val="00BB29AA"/>
    <w:rsid w:val="00BC1040"/>
    <w:rsid w:val="00C06EEA"/>
    <w:rsid w:val="00C326E0"/>
    <w:rsid w:val="00C7321F"/>
    <w:rsid w:val="00CA3E98"/>
    <w:rsid w:val="00CD389D"/>
    <w:rsid w:val="00D03F63"/>
    <w:rsid w:val="00DA56D1"/>
    <w:rsid w:val="00E02FDF"/>
    <w:rsid w:val="00E132A5"/>
    <w:rsid w:val="00E53564"/>
    <w:rsid w:val="00EC0441"/>
    <w:rsid w:val="00F65367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32</cp:revision>
  <cp:lastPrinted>2022-08-23T05:56:00Z</cp:lastPrinted>
  <dcterms:created xsi:type="dcterms:W3CDTF">2021-07-28T05:58:00Z</dcterms:created>
  <dcterms:modified xsi:type="dcterms:W3CDTF">2022-08-23T05:56:00Z</dcterms:modified>
</cp:coreProperties>
</file>