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A54C" w14:textId="77777777" w:rsidR="007235A6" w:rsidRPr="003142F8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WYKAZ</w:t>
      </w:r>
    </w:p>
    <w:p w14:paraId="00FE466E" w14:textId="7CA7F16E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nieruchomości gruntow</w:t>
      </w:r>
      <w:r w:rsidR="003B3851" w:rsidRPr="003142F8">
        <w:rPr>
          <w:b/>
          <w:bCs/>
          <w:color w:val="000000"/>
        </w:rPr>
        <w:t xml:space="preserve">ych </w:t>
      </w:r>
      <w:r w:rsidRPr="003142F8">
        <w:rPr>
          <w:b/>
          <w:bCs/>
          <w:color w:val="000000"/>
        </w:rPr>
        <w:t>niezabudowan</w:t>
      </w:r>
      <w:r w:rsidR="003B3851" w:rsidRPr="003142F8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stanowiąc</w:t>
      </w:r>
      <w:r w:rsidR="003B3851" w:rsidRPr="003142F8">
        <w:rPr>
          <w:b/>
          <w:bCs/>
          <w:color w:val="000000"/>
        </w:rPr>
        <w:t>ych</w:t>
      </w:r>
      <w:r w:rsidR="00006848" w:rsidRPr="003142F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własność Gminy Dywity przeznaczon</w:t>
      </w:r>
      <w:r w:rsidR="003B3851" w:rsidRPr="003142F8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do </w:t>
      </w:r>
      <w:r w:rsidR="00940967" w:rsidRPr="003142F8">
        <w:rPr>
          <w:b/>
          <w:bCs/>
          <w:color w:val="000000"/>
        </w:rPr>
        <w:t>dzierżawy</w:t>
      </w:r>
      <w:r w:rsidRPr="003142F8">
        <w:rPr>
          <w:b/>
          <w:bCs/>
          <w:color w:val="000000"/>
        </w:rPr>
        <w:t xml:space="preserve"> </w:t>
      </w:r>
    </w:p>
    <w:p w14:paraId="35E09A11" w14:textId="6AE1CC41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w drodze bezprzetargowej </w:t>
      </w:r>
      <w:r w:rsidR="001E1A35" w:rsidRPr="003142F8">
        <w:rPr>
          <w:b/>
          <w:bCs/>
          <w:color w:val="000000"/>
        </w:rPr>
        <w:t xml:space="preserve">na okres </w:t>
      </w:r>
      <w:r w:rsidR="009D0597" w:rsidRPr="003142F8">
        <w:rPr>
          <w:b/>
          <w:bCs/>
          <w:color w:val="000000"/>
        </w:rPr>
        <w:t xml:space="preserve">do </w:t>
      </w:r>
      <w:r w:rsidR="001E1A35" w:rsidRPr="003142F8">
        <w:rPr>
          <w:b/>
          <w:bCs/>
          <w:color w:val="000000"/>
        </w:rPr>
        <w:t>3 lat</w:t>
      </w:r>
      <w:r w:rsidR="00570652" w:rsidRPr="003142F8">
        <w:rPr>
          <w:b/>
          <w:bCs/>
          <w:color w:val="000000"/>
        </w:rPr>
        <w:t>.</w:t>
      </w:r>
      <w:r w:rsidR="001E1A35" w:rsidRPr="003142F8">
        <w:rPr>
          <w:b/>
          <w:bCs/>
          <w:color w:val="000000"/>
        </w:rPr>
        <w:t xml:space="preserve"> </w:t>
      </w:r>
    </w:p>
    <w:p w14:paraId="6B2A0380" w14:textId="637F1845" w:rsidR="005410AC" w:rsidRPr="003142F8" w:rsidRDefault="005410AC" w:rsidP="008A480E">
      <w:pPr>
        <w:pStyle w:val="NormalnyWeb"/>
        <w:spacing w:before="0" w:beforeAutospacing="0" w:after="0"/>
        <w:rPr>
          <w:b/>
          <w:color w:val="000000"/>
          <w:lang w:eastAsia="en-US"/>
        </w:rPr>
      </w:pPr>
    </w:p>
    <w:tbl>
      <w:tblPr>
        <w:tblW w:w="1506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788"/>
        <w:gridCol w:w="1418"/>
        <w:gridCol w:w="1276"/>
        <w:gridCol w:w="2126"/>
        <w:gridCol w:w="4678"/>
        <w:gridCol w:w="1701"/>
        <w:gridCol w:w="1559"/>
      </w:tblGrid>
      <w:tr w:rsidR="005410AC" w:rsidRPr="003142F8" w14:paraId="2B9ECE61" w14:textId="77777777" w:rsidTr="003142F8">
        <w:trPr>
          <w:trHeight w:val="1080"/>
        </w:trPr>
        <w:tc>
          <w:tcPr>
            <w:tcW w:w="5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bookmarkStart w:id="0" w:name="_Hlk57787280"/>
            <w:r w:rsidRPr="003142F8"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7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Oznaczenie nieruchomości</w:t>
            </w:r>
          </w:p>
          <w:p w14:paraId="42F85B5D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Nr działki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Powierzchnia</w:t>
            </w:r>
          </w:p>
          <w:p w14:paraId="1EDBE8EC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dzierżawy [m2]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Położenie</w:t>
            </w:r>
          </w:p>
          <w:p w14:paraId="4AB1C1E9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Obręb</w:t>
            </w:r>
          </w:p>
          <w:p w14:paraId="2068E17C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Nr księgi</w:t>
            </w:r>
          </w:p>
          <w:p w14:paraId="5E2A233B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wieczystej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831A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 xml:space="preserve">Przeznaczenie nieruchomości </w:t>
            </w:r>
            <w:r w:rsidRPr="003142F8">
              <w:rPr>
                <w:b/>
                <w:bCs/>
                <w:color w:val="000000"/>
                <w:lang w:eastAsia="en-US"/>
              </w:rPr>
              <w:br/>
              <w:t>i sposób zagospodarowania</w:t>
            </w:r>
          </w:p>
          <w:p w14:paraId="563028CD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Czynsz dzierżawy roczny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  <w:p w14:paraId="00C0C7F3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Termin wnoszenia opłat</w:t>
            </w:r>
          </w:p>
          <w:p w14:paraId="7EC37650" w14:textId="77777777" w:rsidR="005410AC" w:rsidRPr="003142F8" w:rsidRDefault="005410AC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9E737E" w:rsidRPr="003142F8" w14:paraId="2BD728ED" w14:textId="77777777" w:rsidTr="003142F8">
        <w:trPr>
          <w:trHeight w:val="160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D24A" w14:textId="53E36F3A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B2B9" w14:textId="47FA6823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136/2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157D" w14:textId="250849CE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3142F8">
              <w:rPr>
                <w:b/>
                <w:color w:val="000000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0B52" w14:textId="639985A0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Różnowo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F106" w14:textId="7F8A7347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OL1O/0053018/8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E33B" w14:textId="14BCF4AC" w:rsidR="009E737E" w:rsidRPr="003142F8" w:rsidRDefault="009E737E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42F8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37AE658E" w14:textId="175F4E7D" w:rsidR="009E737E" w:rsidRPr="003142F8" w:rsidRDefault="009E737E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42F8">
              <w:rPr>
                <w:rFonts w:ascii="Times New Roman" w:hAnsi="Times New Roman" w:cs="Times New Roman"/>
                <w:b/>
                <w:bCs/>
                <w:lang w:eastAsia="en-US"/>
              </w:rPr>
              <w:t>Istniejące tereny zabudowy mieszkalno-usługowej</w:t>
            </w:r>
          </w:p>
          <w:p w14:paraId="7922C6A9" w14:textId="70F404C4" w:rsidR="009E737E" w:rsidRPr="003142F8" w:rsidRDefault="009E737E" w:rsidP="003142F8">
            <w:pPr>
              <w:pStyle w:val="Bezodstpw"/>
              <w:jc w:val="center"/>
              <w:rPr>
                <w:lang w:eastAsia="en-US"/>
              </w:rPr>
            </w:pPr>
            <w:r w:rsidRPr="003142F8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3142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42F8">
              <w:rPr>
                <w:rFonts w:ascii="Times New Roman" w:hAnsi="Times New Roman" w:cs="Times New Roman"/>
                <w:b/>
                <w:bCs/>
                <w:lang w:eastAsia="en-US"/>
              </w:rPr>
              <w:t>grunt przylegający do działki podstawowej i łącznie z nią zagospodarowane</w:t>
            </w:r>
            <w:r w:rsidR="00AD261D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FADE" w14:textId="30FE7D8B" w:rsidR="00A84435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3142F8">
              <w:rPr>
                <w:b/>
                <w:lang w:eastAsia="en-US"/>
              </w:rPr>
              <w:t>295,20 zł</w:t>
            </w:r>
          </w:p>
          <w:p w14:paraId="4BE9FBBC" w14:textId="048F19A8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3142F8">
              <w:rPr>
                <w:b/>
                <w:lang w:eastAsia="en-US"/>
              </w:rPr>
              <w:t>w tym podatek vat w stawce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277F" w14:textId="59AFB7A8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do 31 marca każdego roku</w:t>
            </w:r>
            <w:r w:rsidR="00AE461B">
              <w:rPr>
                <w:b/>
                <w:bCs/>
                <w:color w:val="000000"/>
                <w:lang w:eastAsia="en-US"/>
              </w:rPr>
              <w:t>.</w:t>
            </w:r>
          </w:p>
        </w:tc>
      </w:tr>
      <w:tr w:rsidR="009E737E" w:rsidRPr="003142F8" w14:paraId="289503D5" w14:textId="77777777" w:rsidTr="003142F8">
        <w:trPr>
          <w:trHeight w:val="262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5DEC" w14:textId="77777777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1B09" w14:textId="6B929053" w:rsidR="009E737E" w:rsidRPr="003142F8" w:rsidRDefault="009E737E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i/>
                <w:sz w:val="20"/>
                <w:szCs w:val="20"/>
              </w:rPr>
              <w:t>Uchwała Nr</w:t>
            </w:r>
            <w:r w:rsidRPr="003142F8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3142F8">
              <w:rPr>
                <w:i/>
                <w:sz w:val="20"/>
                <w:szCs w:val="20"/>
              </w:rPr>
              <w:t>Rady Gminy Dywity z dnia 28.11.2019</w:t>
            </w:r>
            <w:r w:rsidRPr="003142F8">
              <w:rPr>
                <w:i/>
                <w:iCs/>
                <w:sz w:val="20"/>
                <w:szCs w:val="20"/>
              </w:rPr>
              <w:t>r.</w:t>
            </w:r>
            <w:r w:rsidRPr="003142F8">
              <w:rPr>
                <w:i/>
                <w:sz w:val="20"/>
                <w:szCs w:val="20"/>
              </w:rPr>
              <w:t xml:space="preserve"> w sprawie  uchwalenia studium uwarunkowań i kierunków zagospodarowania Gminy Dywity</w:t>
            </w:r>
            <w:r w:rsidR="00A9194F">
              <w:rPr>
                <w:i/>
                <w:sz w:val="20"/>
                <w:szCs w:val="20"/>
              </w:rPr>
              <w:t>.</w:t>
            </w:r>
          </w:p>
        </w:tc>
      </w:tr>
      <w:tr w:rsidR="00AD261D" w:rsidRPr="003142F8" w14:paraId="723381CC" w14:textId="77777777" w:rsidTr="00C7001B">
        <w:trPr>
          <w:trHeight w:val="154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4E748A9B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52DDD499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41/3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60D84676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3142F8">
              <w:rPr>
                <w:b/>
                <w:color w:val="000000"/>
                <w:lang w:eastAsia="en-US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7DDBF496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Sętal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71B10D38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OL1O/00055861/6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59F0" w14:textId="77777777" w:rsidR="00AD261D" w:rsidRPr="003142F8" w:rsidRDefault="00AD261D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42F8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2D9C3517" w14:textId="75BCC440" w:rsidR="00AD261D" w:rsidRPr="003142F8" w:rsidRDefault="00AD261D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42F8">
              <w:rPr>
                <w:rFonts w:ascii="Times New Roman" w:hAnsi="Times New Roman" w:cs="Times New Roman"/>
                <w:b/>
                <w:bCs/>
                <w:lang w:eastAsia="en-US"/>
              </w:rPr>
              <w:t>Istniejące tereny zabudowy mieszkalno-usługowej</w:t>
            </w:r>
          </w:p>
          <w:p w14:paraId="321857B5" w14:textId="5C67B49C" w:rsidR="00AD261D" w:rsidRPr="003142F8" w:rsidRDefault="00AD261D" w:rsidP="003142F8">
            <w:pPr>
              <w:pStyle w:val="Bezodstpw"/>
              <w:jc w:val="center"/>
              <w:rPr>
                <w:lang w:eastAsia="en-US"/>
              </w:rPr>
            </w:pPr>
            <w:r w:rsidRPr="003142F8">
              <w:rPr>
                <w:rFonts w:ascii="Times New Roman" w:hAnsi="Times New Roman" w:cs="Times New Roman"/>
                <w:b/>
                <w:bCs/>
                <w:lang w:eastAsia="en-US"/>
              </w:rPr>
              <w:t>Cel dzierżawy: grunt przylegający do działki podstawowej i łącznie z nią zagospodarowane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DD20" w14:textId="2E22FF49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3142F8">
              <w:rPr>
                <w:b/>
                <w:lang w:eastAsia="en-US"/>
              </w:rPr>
              <w:t>53,51 zł</w:t>
            </w:r>
          </w:p>
          <w:p w14:paraId="6AE9847B" w14:textId="78BFD4A6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3142F8">
              <w:rPr>
                <w:b/>
                <w:lang w:eastAsia="en-US"/>
              </w:rPr>
              <w:t>w tym podatek vat w stawce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4525834B" w:rsidR="00AD261D" w:rsidRPr="003142F8" w:rsidRDefault="00AD261D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do 31 marca każdego roku</w:t>
            </w:r>
            <w:r w:rsidR="00AE461B">
              <w:rPr>
                <w:b/>
                <w:bCs/>
                <w:color w:val="000000"/>
                <w:lang w:eastAsia="en-US"/>
              </w:rPr>
              <w:t>.</w:t>
            </w:r>
          </w:p>
        </w:tc>
      </w:tr>
      <w:tr w:rsidR="00AD261D" w:rsidRPr="003142F8" w14:paraId="7347A315" w14:textId="77777777" w:rsidTr="00C7001B">
        <w:trPr>
          <w:trHeight w:val="1541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8E96" w14:textId="77777777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CC49" w14:textId="5F0FAEF5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41/8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E469" w14:textId="77B7DF6B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3142F8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6C75" w14:textId="77777777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95F4" w14:textId="77777777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761F" w14:textId="77777777" w:rsidR="00AD261D" w:rsidRPr="003142F8" w:rsidRDefault="00AD261D" w:rsidP="00AD261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9F95" w14:textId="77777777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3142F8">
              <w:rPr>
                <w:b/>
                <w:lang w:eastAsia="en-US"/>
              </w:rPr>
              <w:t>16,61 zł</w:t>
            </w:r>
          </w:p>
          <w:p w14:paraId="45698437" w14:textId="1402F312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3142F8">
              <w:rPr>
                <w:b/>
                <w:lang w:eastAsia="en-US"/>
              </w:rPr>
              <w:t>w tym podatek vat w stawce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FCAE" w14:textId="3AD5F0CF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do 31 marca każdego roku</w:t>
            </w:r>
            <w:r w:rsidR="00AE461B">
              <w:rPr>
                <w:b/>
                <w:bCs/>
                <w:color w:val="000000"/>
                <w:lang w:eastAsia="en-US"/>
              </w:rPr>
              <w:t>.</w:t>
            </w:r>
          </w:p>
        </w:tc>
      </w:tr>
      <w:tr w:rsidR="00AD261D" w:rsidRPr="003142F8" w14:paraId="2842E394" w14:textId="77777777" w:rsidTr="00363BB2">
        <w:trPr>
          <w:trHeight w:val="386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CB50" w14:textId="77777777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C86D" w14:textId="70B7AF58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i/>
                <w:sz w:val="20"/>
                <w:szCs w:val="20"/>
              </w:rPr>
              <w:t>Uchwała Nr</w:t>
            </w:r>
            <w:r w:rsidRPr="003142F8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3142F8">
              <w:rPr>
                <w:i/>
                <w:sz w:val="20"/>
                <w:szCs w:val="20"/>
              </w:rPr>
              <w:t>Rady Gminy Dywity z dnia 28.11.2019</w:t>
            </w:r>
            <w:r w:rsidRPr="003142F8">
              <w:rPr>
                <w:i/>
                <w:iCs/>
                <w:sz w:val="20"/>
                <w:szCs w:val="20"/>
              </w:rPr>
              <w:t>r.</w:t>
            </w:r>
            <w:r w:rsidRPr="003142F8">
              <w:rPr>
                <w:i/>
                <w:sz w:val="20"/>
                <w:szCs w:val="20"/>
              </w:rPr>
              <w:t xml:space="preserve"> w sprawie  uchwalenia studium uwarunkowań i kierunków zagospodarowania Gminy Dywity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bookmarkEnd w:id="0"/>
    </w:tbl>
    <w:p w14:paraId="2FFF51DB" w14:textId="77777777" w:rsidR="00AD261D" w:rsidRDefault="00AD261D" w:rsidP="00570652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77411B0" w14:textId="7DF16010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3142F8">
        <w:rPr>
          <w:sz w:val="22"/>
          <w:szCs w:val="22"/>
        </w:rPr>
        <w:lastRenderedPageBreak/>
        <w:t xml:space="preserve">1. Na podstawie art. 35 ustawy z dnia 21 sierpnia 1997 r. o gospodarce nieruchomościami (j.t. Dz. U. z 2020r., poz. </w:t>
      </w:r>
      <w:r w:rsidR="00DB0561" w:rsidRPr="003142F8">
        <w:rPr>
          <w:sz w:val="22"/>
          <w:szCs w:val="22"/>
        </w:rPr>
        <w:t>1990</w:t>
      </w:r>
      <w:r w:rsidR="00CB36B4" w:rsidRPr="003142F8">
        <w:rPr>
          <w:sz w:val="22"/>
          <w:szCs w:val="22"/>
        </w:rPr>
        <w:t xml:space="preserve"> z p</w:t>
      </w:r>
      <w:r w:rsidR="004A205D" w:rsidRPr="003142F8">
        <w:rPr>
          <w:sz w:val="22"/>
          <w:szCs w:val="22"/>
        </w:rPr>
        <w:t>ó</w:t>
      </w:r>
      <w:r w:rsidR="00CB36B4" w:rsidRPr="003142F8">
        <w:rPr>
          <w:sz w:val="22"/>
          <w:szCs w:val="22"/>
        </w:rPr>
        <w:t>źn. zm.</w:t>
      </w:r>
      <w:r w:rsidRPr="003142F8">
        <w:rPr>
          <w:sz w:val="22"/>
          <w:szCs w:val="22"/>
        </w:rPr>
        <w:t xml:space="preserve">) niniejszy wykaz wywieszono na tablicy ogłoszeń Urzędu Gminy Dywity na okres 21 dni </w:t>
      </w:r>
      <w:proofErr w:type="spellStart"/>
      <w:r w:rsidRPr="003142F8">
        <w:rPr>
          <w:sz w:val="22"/>
          <w:szCs w:val="22"/>
        </w:rPr>
        <w:t>tj</w:t>
      </w:r>
      <w:proofErr w:type="spellEnd"/>
      <w:r w:rsidRPr="003142F8">
        <w:rPr>
          <w:sz w:val="22"/>
          <w:szCs w:val="22"/>
        </w:rPr>
        <w:t xml:space="preserve"> od </w:t>
      </w:r>
      <w:r w:rsidR="009B3BBB" w:rsidRPr="003142F8">
        <w:rPr>
          <w:b/>
          <w:bCs/>
          <w:sz w:val="22"/>
          <w:szCs w:val="22"/>
        </w:rPr>
        <w:t>18</w:t>
      </w:r>
      <w:r w:rsidRPr="003142F8">
        <w:rPr>
          <w:b/>
          <w:bCs/>
          <w:sz w:val="22"/>
          <w:szCs w:val="22"/>
        </w:rPr>
        <w:t>.</w:t>
      </w:r>
      <w:r w:rsidR="00B40BCF" w:rsidRPr="003142F8">
        <w:rPr>
          <w:b/>
          <w:bCs/>
          <w:sz w:val="22"/>
          <w:szCs w:val="22"/>
        </w:rPr>
        <w:t>03</w:t>
      </w:r>
      <w:r w:rsidRPr="003142F8">
        <w:rPr>
          <w:b/>
          <w:bCs/>
          <w:sz w:val="22"/>
          <w:szCs w:val="22"/>
        </w:rPr>
        <w:t>.202</w:t>
      </w:r>
      <w:r w:rsidR="00B40BCF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 xml:space="preserve"> r. do </w:t>
      </w:r>
      <w:r w:rsidR="009B3BBB" w:rsidRPr="003142F8">
        <w:rPr>
          <w:b/>
          <w:bCs/>
          <w:sz w:val="22"/>
          <w:szCs w:val="22"/>
        </w:rPr>
        <w:t>08</w:t>
      </w:r>
      <w:r w:rsidRPr="003142F8">
        <w:rPr>
          <w:b/>
          <w:bCs/>
          <w:sz w:val="22"/>
          <w:szCs w:val="22"/>
        </w:rPr>
        <w:t>.</w:t>
      </w:r>
      <w:r w:rsidR="006F5401" w:rsidRPr="003142F8">
        <w:rPr>
          <w:b/>
          <w:bCs/>
          <w:sz w:val="22"/>
          <w:szCs w:val="22"/>
        </w:rPr>
        <w:t>0</w:t>
      </w:r>
      <w:r w:rsidR="009B3BBB" w:rsidRPr="003142F8">
        <w:rPr>
          <w:b/>
          <w:bCs/>
          <w:sz w:val="22"/>
          <w:szCs w:val="22"/>
        </w:rPr>
        <w:t>4</w:t>
      </w:r>
      <w:r w:rsidRPr="003142F8">
        <w:rPr>
          <w:b/>
          <w:bCs/>
          <w:sz w:val="22"/>
          <w:szCs w:val="22"/>
        </w:rPr>
        <w:t>.202</w:t>
      </w:r>
      <w:r w:rsidR="008B0FFE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>r.</w:t>
      </w:r>
    </w:p>
    <w:p w14:paraId="56313CCC" w14:textId="572ED883" w:rsidR="005410AC" w:rsidRPr="003142F8" w:rsidRDefault="005410AC" w:rsidP="00570652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3142F8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3142F8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</w:t>
      </w:r>
      <w:r w:rsidR="00E5581E" w:rsidRPr="003142F8">
        <w:rPr>
          <w:color w:val="000000"/>
          <w:sz w:val="22"/>
          <w:szCs w:val="22"/>
        </w:rPr>
        <w:t> </w:t>
      </w:r>
      <w:r w:rsidRPr="003142F8">
        <w:rPr>
          <w:color w:val="000000"/>
          <w:sz w:val="22"/>
          <w:szCs w:val="22"/>
        </w:rPr>
        <w:t>Monitorze Polskim – jednak nie może być niższa niż minimalna stawka.</w:t>
      </w:r>
    </w:p>
    <w:p w14:paraId="3B350EA1" w14:textId="77777777" w:rsidR="00006848" w:rsidRPr="003142F8" w:rsidRDefault="00006848" w:rsidP="00570652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</w:p>
    <w:p w14:paraId="39F64404" w14:textId="77777777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  <w:t xml:space="preserve">                                              </w:t>
      </w:r>
    </w:p>
    <w:p w14:paraId="780BF3D2" w14:textId="3AE61D20" w:rsidR="008E53C9" w:rsidRPr="003142F8" w:rsidRDefault="005410AC" w:rsidP="005410AC">
      <w:pPr>
        <w:pStyle w:val="NormalnyWeb"/>
        <w:spacing w:before="0" w:beforeAutospacing="0" w:after="0"/>
        <w:rPr>
          <w:b/>
          <w:bCs/>
          <w:color w:val="000000"/>
        </w:rPr>
      </w:pPr>
      <w:r w:rsidRPr="003142F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142F8">
        <w:rPr>
          <w:b/>
          <w:bCs/>
          <w:color w:val="000000"/>
        </w:rPr>
        <w:t>Wójt Gminy Dywity</w:t>
      </w:r>
    </w:p>
    <w:p w14:paraId="28F81E22" w14:textId="77777777" w:rsidR="0093764B" w:rsidRPr="003142F8" w:rsidRDefault="0093764B" w:rsidP="005410AC">
      <w:pPr>
        <w:pStyle w:val="NormalnyWeb"/>
        <w:spacing w:before="0" w:beforeAutospacing="0" w:after="0"/>
        <w:rPr>
          <w:b/>
          <w:bCs/>
          <w:color w:val="000000"/>
        </w:rPr>
      </w:pPr>
    </w:p>
    <w:p w14:paraId="4F2CF49F" w14:textId="52690590" w:rsidR="00D73086" w:rsidRPr="003142F8" w:rsidRDefault="005410AC" w:rsidP="00E5581E">
      <w:pPr>
        <w:pStyle w:val="NormalnyWeb"/>
        <w:spacing w:before="0" w:beforeAutospacing="0" w:after="0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B3BBB" w:rsidRPr="003142F8">
        <w:rPr>
          <w:b/>
          <w:bCs/>
          <w:color w:val="000000"/>
        </w:rPr>
        <w:t xml:space="preserve"> (-) </w:t>
      </w:r>
      <w:r w:rsidRPr="003142F8">
        <w:rPr>
          <w:b/>
          <w:bCs/>
          <w:color w:val="000000"/>
        </w:rPr>
        <w:t xml:space="preserve">Daniel </w:t>
      </w:r>
      <w:proofErr w:type="spellStart"/>
      <w:r w:rsidRPr="003142F8">
        <w:rPr>
          <w:b/>
          <w:bCs/>
          <w:color w:val="000000"/>
        </w:rPr>
        <w:t>Zadworny</w:t>
      </w:r>
      <w:proofErr w:type="spellEnd"/>
    </w:p>
    <w:p w14:paraId="22073D21" w14:textId="0AC0F056" w:rsidR="009E737E" w:rsidRPr="003142F8" w:rsidRDefault="009E737E" w:rsidP="00E5581E">
      <w:pPr>
        <w:pStyle w:val="NormalnyWeb"/>
        <w:spacing w:before="0" w:beforeAutospacing="0" w:after="0"/>
        <w:rPr>
          <w:b/>
          <w:bCs/>
          <w:color w:val="000000"/>
        </w:rPr>
      </w:pPr>
    </w:p>
    <w:p w14:paraId="26D0C273" w14:textId="77777777" w:rsidR="009E737E" w:rsidRPr="00E5581E" w:rsidRDefault="009E737E" w:rsidP="00E5581E">
      <w:pPr>
        <w:pStyle w:val="NormalnyWeb"/>
        <w:spacing w:before="0" w:beforeAutospacing="0" w:after="0"/>
        <w:rPr>
          <w:b/>
          <w:color w:val="000000"/>
          <w:lang w:eastAsia="en-US"/>
        </w:rPr>
      </w:pPr>
    </w:p>
    <w:sectPr w:rsidR="009E737E" w:rsidRPr="00E5581E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2138" w14:textId="7F58B8CC" w:rsidR="0058196D" w:rsidRDefault="00551884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534E567C">
              <wp:simplePos x="0" y="0"/>
              <wp:positionH relativeFrom="column">
                <wp:posOffset>506730</wp:posOffset>
              </wp:positionH>
              <wp:positionV relativeFrom="paragraph">
                <wp:posOffset>140335</wp:posOffset>
              </wp:positionV>
              <wp:extent cx="7914005" cy="4610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1753DE73" w:rsidR="0058196D" w:rsidRPr="008A480E" w:rsidRDefault="00186A4C">
                          <w:pPr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E0325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nr </w:t>
                              </w:r>
                              <w:r w:rsidR="00AD261D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C32C5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A84435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0C15EA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.03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 gruntowych niezabudowanych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9pt;margin-top:11.0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" filled="f" stroked="f">
              <v:textbox>
                <w:txbxContent>
                  <w:p w14:paraId="105ADCBC" w14:textId="1753DE73" w:rsidR="0058196D" w:rsidRPr="008A480E" w:rsidRDefault="00186A4C">
                    <w:pPr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E0325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nr </w:t>
                        </w:r>
                        <w:r w:rsidR="00AD261D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0C32C5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A84435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0C15EA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18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.03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 gruntowych niezabudowanych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06848"/>
    <w:rsid w:val="000112F8"/>
    <w:rsid w:val="000138FE"/>
    <w:rsid w:val="00013983"/>
    <w:rsid w:val="00015533"/>
    <w:rsid w:val="000272DA"/>
    <w:rsid w:val="00035699"/>
    <w:rsid w:val="000625E7"/>
    <w:rsid w:val="00067705"/>
    <w:rsid w:val="00070815"/>
    <w:rsid w:val="00076CC8"/>
    <w:rsid w:val="000821E1"/>
    <w:rsid w:val="0008586B"/>
    <w:rsid w:val="00085BCF"/>
    <w:rsid w:val="000A4BAF"/>
    <w:rsid w:val="000A7BE9"/>
    <w:rsid w:val="000B54E7"/>
    <w:rsid w:val="000C15EA"/>
    <w:rsid w:val="000C32C5"/>
    <w:rsid w:val="000C4EB4"/>
    <w:rsid w:val="000D1F20"/>
    <w:rsid w:val="000D5AA6"/>
    <w:rsid w:val="000E7A0C"/>
    <w:rsid w:val="000F0E98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A7D"/>
    <w:rsid w:val="001425E9"/>
    <w:rsid w:val="001464D5"/>
    <w:rsid w:val="001511BE"/>
    <w:rsid w:val="0016011C"/>
    <w:rsid w:val="00160149"/>
    <w:rsid w:val="00173C23"/>
    <w:rsid w:val="001867E1"/>
    <w:rsid w:val="00186A4C"/>
    <w:rsid w:val="001A5EB6"/>
    <w:rsid w:val="001B470A"/>
    <w:rsid w:val="001D1571"/>
    <w:rsid w:val="001E1A35"/>
    <w:rsid w:val="001E2E1E"/>
    <w:rsid w:val="00206DB1"/>
    <w:rsid w:val="00207456"/>
    <w:rsid w:val="002078F2"/>
    <w:rsid w:val="00210874"/>
    <w:rsid w:val="0021128C"/>
    <w:rsid w:val="0021355B"/>
    <w:rsid w:val="00216731"/>
    <w:rsid w:val="00220F38"/>
    <w:rsid w:val="00223350"/>
    <w:rsid w:val="00242346"/>
    <w:rsid w:val="0025369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55"/>
    <w:rsid w:val="002C3E5B"/>
    <w:rsid w:val="002C4263"/>
    <w:rsid w:val="002C7A60"/>
    <w:rsid w:val="002E36B0"/>
    <w:rsid w:val="002E44EC"/>
    <w:rsid w:val="002E4AE2"/>
    <w:rsid w:val="002F30AF"/>
    <w:rsid w:val="002F4B9F"/>
    <w:rsid w:val="002F7422"/>
    <w:rsid w:val="00304CD1"/>
    <w:rsid w:val="003116D7"/>
    <w:rsid w:val="003142F8"/>
    <w:rsid w:val="003157D7"/>
    <w:rsid w:val="00317AFA"/>
    <w:rsid w:val="00331F8A"/>
    <w:rsid w:val="0033344E"/>
    <w:rsid w:val="00334EA0"/>
    <w:rsid w:val="00336C61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2318"/>
    <w:rsid w:val="00396109"/>
    <w:rsid w:val="003A3647"/>
    <w:rsid w:val="003B1069"/>
    <w:rsid w:val="003B1DBE"/>
    <w:rsid w:val="003B3851"/>
    <w:rsid w:val="003B4A72"/>
    <w:rsid w:val="003B7AF4"/>
    <w:rsid w:val="003D0135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23C76"/>
    <w:rsid w:val="005267FA"/>
    <w:rsid w:val="005311EC"/>
    <w:rsid w:val="00536966"/>
    <w:rsid w:val="00540D8C"/>
    <w:rsid w:val="005410AC"/>
    <w:rsid w:val="00546F2B"/>
    <w:rsid w:val="00551884"/>
    <w:rsid w:val="00553DBF"/>
    <w:rsid w:val="005544AA"/>
    <w:rsid w:val="00554AC1"/>
    <w:rsid w:val="00555AE4"/>
    <w:rsid w:val="00556AE1"/>
    <w:rsid w:val="0055795F"/>
    <w:rsid w:val="00557B29"/>
    <w:rsid w:val="0056116B"/>
    <w:rsid w:val="00564D33"/>
    <w:rsid w:val="00570652"/>
    <w:rsid w:val="00574772"/>
    <w:rsid w:val="00574AAC"/>
    <w:rsid w:val="0058196D"/>
    <w:rsid w:val="00584FD0"/>
    <w:rsid w:val="005A13AB"/>
    <w:rsid w:val="005A425C"/>
    <w:rsid w:val="005B428F"/>
    <w:rsid w:val="005C0348"/>
    <w:rsid w:val="005C25CA"/>
    <w:rsid w:val="005C7505"/>
    <w:rsid w:val="005D5A82"/>
    <w:rsid w:val="005D74DD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559F3"/>
    <w:rsid w:val="0065604A"/>
    <w:rsid w:val="00664802"/>
    <w:rsid w:val="0069102C"/>
    <w:rsid w:val="006B1095"/>
    <w:rsid w:val="006B2416"/>
    <w:rsid w:val="006B7B7C"/>
    <w:rsid w:val="006E5B8F"/>
    <w:rsid w:val="006F1684"/>
    <w:rsid w:val="006F5401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7895"/>
    <w:rsid w:val="0076137C"/>
    <w:rsid w:val="007618B3"/>
    <w:rsid w:val="00775293"/>
    <w:rsid w:val="007803A9"/>
    <w:rsid w:val="00791551"/>
    <w:rsid w:val="00791E3D"/>
    <w:rsid w:val="007A496A"/>
    <w:rsid w:val="007C73CE"/>
    <w:rsid w:val="007D4C10"/>
    <w:rsid w:val="007F47F1"/>
    <w:rsid w:val="007F55E4"/>
    <w:rsid w:val="007F6796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6610"/>
    <w:rsid w:val="008642B1"/>
    <w:rsid w:val="00867734"/>
    <w:rsid w:val="00875AC8"/>
    <w:rsid w:val="0089152F"/>
    <w:rsid w:val="008A480E"/>
    <w:rsid w:val="008B0FFE"/>
    <w:rsid w:val="008C1F5D"/>
    <w:rsid w:val="008C4D58"/>
    <w:rsid w:val="008D1294"/>
    <w:rsid w:val="008D202D"/>
    <w:rsid w:val="008E53C9"/>
    <w:rsid w:val="008E565E"/>
    <w:rsid w:val="008F1AFF"/>
    <w:rsid w:val="0091039B"/>
    <w:rsid w:val="009122F5"/>
    <w:rsid w:val="0091641D"/>
    <w:rsid w:val="00922C19"/>
    <w:rsid w:val="00925F29"/>
    <w:rsid w:val="009367DF"/>
    <w:rsid w:val="0093764B"/>
    <w:rsid w:val="00940967"/>
    <w:rsid w:val="009616A4"/>
    <w:rsid w:val="00964223"/>
    <w:rsid w:val="00965693"/>
    <w:rsid w:val="00967B9D"/>
    <w:rsid w:val="00967F1C"/>
    <w:rsid w:val="00973192"/>
    <w:rsid w:val="009810E3"/>
    <w:rsid w:val="009847B2"/>
    <w:rsid w:val="009938C4"/>
    <w:rsid w:val="009A75BF"/>
    <w:rsid w:val="009B3BBB"/>
    <w:rsid w:val="009B4C2D"/>
    <w:rsid w:val="009B4D1D"/>
    <w:rsid w:val="009C5DA9"/>
    <w:rsid w:val="009C715C"/>
    <w:rsid w:val="009D0597"/>
    <w:rsid w:val="009E737E"/>
    <w:rsid w:val="009F1281"/>
    <w:rsid w:val="009F555F"/>
    <w:rsid w:val="00A03E76"/>
    <w:rsid w:val="00A1149B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6FA9"/>
    <w:rsid w:val="00AA47D2"/>
    <w:rsid w:val="00AB17B9"/>
    <w:rsid w:val="00AB53B9"/>
    <w:rsid w:val="00AC02EC"/>
    <w:rsid w:val="00AD261D"/>
    <w:rsid w:val="00AD7DFA"/>
    <w:rsid w:val="00AE3F69"/>
    <w:rsid w:val="00AE461B"/>
    <w:rsid w:val="00AE7656"/>
    <w:rsid w:val="00AF0CD3"/>
    <w:rsid w:val="00B0061B"/>
    <w:rsid w:val="00B05908"/>
    <w:rsid w:val="00B0698D"/>
    <w:rsid w:val="00B148CA"/>
    <w:rsid w:val="00B201CB"/>
    <w:rsid w:val="00B251C6"/>
    <w:rsid w:val="00B26667"/>
    <w:rsid w:val="00B30B79"/>
    <w:rsid w:val="00B40BCF"/>
    <w:rsid w:val="00B43C1E"/>
    <w:rsid w:val="00B46CC6"/>
    <w:rsid w:val="00B706E3"/>
    <w:rsid w:val="00B729B4"/>
    <w:rsid w:val="00B839C6"/>
    <w:rsid w:val="00B9458D"/>
    <w:rsid w:val="00B94D40"/>
    <w:rsid w:val="00BA3128"/>
    <w:rsid w:val="00BA4CA2"/>
    <w:rsid w:val="00BC6BEB"/>
    <w:rsid w:val="00BC6EC3"/>
    <w:rsid w:val="00BD42EC"/>
    <w:rsid w:val="00BE1500"/>
    <w:rsid w:val="00BF7F18"/>
    <w:rsid w:val="00C0009A"/>
    <w:rsid w:val="00C17D37"/>
    <w:rsid w:val="00C20221"/>
    <w:rsid w:val="00C23A41"/>
    <w:rsid w:val="00C2629D"/>
    <w:rsid w:val="00C33637"/>
    <w:rsid w:val="00C55A94"/>
    <w:rsid w:val="00C6187F"/>
    <w:rsid w:val="00C62670"/>
    <w:rsid w:val="00C63E0B"/>
    <w:rsid w:val="00C71C57"/>
    <w:rsid w:val="00C84198"/>
    <w:rsid w:val="00C90236"/>
    <w:rsid w:val="00CA1CA6"/>
    <w:rsid w:val="00CA4836"/>
    <w:rsid w:val="00CB1190"/>
    <w:rsid w:val="00CB36B4"/>
    <w:rsid w:val="00CC292A"/>
    <w:rsid w:val="00CD0AFC"/>
    <w:rsid w:val="00CD401E"/>
    <w:rsid w:val="00CE4878"/>
    <w:rsid w:val="00CF3DBC"/>
    <w:rsid w:val="00CF51C4"/>
    <w:rsid w:val="00D126BA"/>
    <w:rsid w:val="00D12BB1"/>
    <w:rsid w:val="00D264D9"/>
    <w:rsid w:val="00D36EA0"/>
    <w:rsid w:val="00D37EEF"/>
    <w:rsid w:val="00D571C4"/>
    <w:rsid w:val="00D7082E"/>
    <w:rsid w:val="00D70C31"/>
    <w:rsid w:val="00D73086"/>
    <w:rsid w:val="00D8215E"/>
    <w:rsid w:val="00D84113"/>
    <w:rsid w:val="00D956A6"/>
    <w:rsid w:val="00D97270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5581E"/>
    <w:rsid w:val="00E60ADD"/>
    <w:rsid w:val="00E7196B"/>
    <w:rsid w:val="00E7794E"/>
    <w:rsid w:val="00E81205"/>
    <w:rsid w:val="00E851D6"/>
    <w:rsid w:val="00E858C6"/>
    <w:rsid w:val="00E91456"/>
    <w:rsid w:val="00E91CE9"/>
    <w:rsid w:val="00EA54EB"/>
    <w:rsid w:val="00EA7157"/>
    <w:rsid w:val="00EB108D"/>
    <w:rsid w:val="00EB1F4F"/>
    <w:rsid w:val="00EC0098"/>
    <w:rsid w:val="00ED2E3F"/>
    <w:rsid w:val="00ED60C8"/>
    <w:rsid w:val="00EE15AF"/>
    <w:rsid w:val="00F008D9"/>
    <w:rsid w:val="00F03134"/>
    <w:rsid w:val="00F10290"/>
    <w:rsid w:val="00F1090A"/>
    <w:rsid w:val="00F15253"/>
    <w:rsid w:val="00F16983"/>
    <w:rsid w:val="00F22AE3"/>
    <w:rsid w:val="00F22F6D"/>
    <w:rsid w:val="00F32F81"/>
    <w:rsid w:val="00F362B1"/>
    <w:rsid w:val="00F37954"/>
    <w:rsid w:val="00F447AF"/>
    <w:rsid w:val="00F45511"/>
    <w:rsid w:val="00F45E9F"/>
    <w:rsid w:val="00F567B9"/>
    <w:rsid w:val="00F91145"/>
    <w:rsid w:val="00F91699"/>
    <w:rsid w:val="00F94707"/>
    <w:rsid w:val="00FB28AC"/>
    <w:rsid w:val="00FC30FA"/>
    <w:rsid w:val="00FC378D"/>
    <w:rsid w:val="00FC5AF0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do Zarządzenia Nr /2021 Wójta Gminy Dywity z dnia 18.03.2021 r. w sprawie ogłoszenia wykazu nieruchomości gruntowych niezabudowanych przeznaczonych do dzierżawy w drodze bezprzetargowej.</vt:lpstr>
    </vt:vector>
  </TitlesOfParts>
  <Company>Urząd Gminy Dywity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43/2021 Wójta Gminy Dywity z dnia 18.03.2021 r. w sprawie ogłoszenia wykazu nieruchomości gruntowych niezabudowanych przeznaczonych do dzierżawy w drodze bezprzetargowej.</dc:title>
  <dc:creator>GNiR</dc:creator>
  <cp:lastModifiedBy>Monika Pożarska</cp:lastModifiedBy>
  <cp:revision>55</cp:revision>
  <cp:lastPrinted>2021-03-02T06:41:00Z</cp:lastPrinted>
  <dcterms:created xsi:type="dcterms:W3CDTF">2020-12-17T07:24:00Z</dcterms:created>
  <dcterms:modified xsi:type="dcterms:W3CDTF">2021-03-18T13:15:00Z</dcterms:modified>
</cp:coreProperties>
</file>