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61B" w:rsidRDefault="0024361B" w:rsidP="0024361B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24"/>
          <w:szCs w:val="24"/>
        </w:rPr>
      </w:pPr>
      <w:r>
        <w:rPr>
          <w:rFonts w:eastAsia="TimesNewRomanPSMT" w:cs="TimesNewRomanPSMT"/>
          <w:sz w:val="24"/>
          <w:szCs w:val="24"/>
        </w:rPr>
        <w:t>L</w:t>
      </w:r>
      <w:r w:rsidRPr="0024361B">
        <w:rPr>
          <w:rFonts w:eastAsia="TimesNewRomanPSMT" w:cs="TimesNewRomanPSMT"/>
          <w:sz w:val="24"/>
          <w:szCs w:val="24"/>
        </w:rPr>
        <w:t>atarnie</w:t>
      </w:r>
      <w:r>
        <w:rPr>
          <w:rFonts w:eastAsia="TimesNewRomanPSMT" w:cs="TimesNewRomanPSMT"/>
          <w:sz w:val="24"/>
          <w:szCs w:val="24"/>
        </w:rPr>
        <w:t>:</w:t>
      </w:r>
    </w:p>
    <w:p w:rsidR="0024361B" w:rsidRDefault="0024361B" w:rsidP="0024361B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24"/>
          <w:szCs w:val="24"/>
        </w:rPr>
      </w:pPr>
    </w:p>
    <w:p w:rsidR="0024361B" w:rsidRDefault="0024361B" w:rsidP="0024361B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24"/>
          <w:szCs w:val="24"/>
        </w:rPr>
      </w:pPr>
      <w:r>
        <w:rPr>
          <w:rFonts w:eastAsia="TimesNewRomanPSMT" w:cs="TimesNewRomanPSMT"/>
          <w:sz w:val="24"/>
          <w:szCs w:val="24"/>
        </w:rPr>
        <w:t>- słupy typu SAL 10-2W oksydowane na kolor grafitowy, fundamenty betonowe,</w:t>
      </w:r>
    </w:p>
    <w:p w:rsidR="0024361B" w:rsidRDefault="0024361B" w:rsidP="0024361B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24"/>
          <w:szCs w:val="24"/>
        </w:rPr>
      </w:pPr>
      <w:r>
        <w:rPr>
          <w:rFonts w:eastAsia="TimesNewRomanPSMT" w:cs="TimesNewRomanPSMT"/>
          <w:sz w:val="24"/>
          <w:szCs w:val="24"/>
        </w:rPr>
        <w:t>- oprawy ISKRA LED 36W, 3500K</w:t>
      </w:r>
    </w:p>
    <w:p w:rsidR="0024361B" w:rsidRDefault="0024361B" w:rsidP="0024361B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24"/>
          <w:szCs w:val="24"/>
        </w:rPr>
      </w:pPr>
    </w:p>
    <w:p w:rsidR="0024361B" w:rsidRPr="0024361B" w:rsidRDefault="0024361B" w:rsidP="0024361B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24"/>
          <w:szCs w:val="24"/>
        </w:rPr>
      </w:pPr>
      <w:r>
        <w:rPr>
          <w:rFonts w:eastAsia="TimesNewRomanPSMT" w:cs="TimesNewRomanPSMT"/>
          <w:sz w:val="24"/>
          <w:szCs w:val="24"/>
        </w:rPr>
        <w:t>Karta katalogowa w załaczeniu.</w:t>
      </w:r>
    </w:p>
    <w:sectPr w:rsidR="0024361B" w:rsidRPr="0024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24361B"/>
    <w:rsid w:val="00243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127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2</cp:revision>
  <dcterms:created xsi:type="dcterms:W3CDTF">2020-06-03T11:05:00Z</dcterms:created>
  <dcterms:modified xsi:type="dcterms:W3CDTF">2020-06-03T11:14:00Z</dcterms:modified>
</cp:coreProperties>
</file>