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E17" w:rsidRPr="00FD713C" w:rsidRDefault="00175895">
      <w:pPr>
        <w:pStyle w:val="Nagwek1"/>
        <w:numPr>
          <w:ilvl w:val="0"/>
          <w:numId w:val="3"/>
        </w:numPr>
        <w:shd w:val="clear" w:color="auto" w:fill="E6E6E6"/>
        <w:jc w:val="right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bCs/>
          <w:i/>
          <w:iCs/>
          <w:smallCaps/>
          <w:sz w:val="21"/>
          <w:szCs w:val="21"/>
        </w:rPr>
        <w:t xml:space="preserve">Załącznik Nr </w:t>
      </w:r>
      <w:r w:rsidR="0064347C">
        <w:rPr>
          <w:rFonts w:ascii="Palatino Linotype" w:hAnsi="Palatino Linotype"/>
          <w:bCs/>
          <w:i/>
          <w:iCs/>
          <w:smallCaps/>
          <w:sz w:val="21"/>
          <w:szCs w:val="21"/>
        </w:rPr>
        <w:t>6</w:t>
      </w:r>
      <w:bookmarkStart w:id="0" w:name="_GoBack"/>
      <w:bookmarkEnd w:id="0"/>
      <w:r w:rsidRPr="00FD713C">
        <w:rPr>
          <w:rFonts w:ascii="Palatino Linotype" w:hAnsi="Palatino Linotype"/>
          <w:bCs/>
          <w:i/>
          <w:iCs/>
          <w:smallCaps/>
          <w:sz w:val="21"/>
          <w:szCs w:val="21"/>
        </w:rPr>
        <w:t xml:space="preserve"> do SIWZ                 </w:t>
      </w:r>
    </w:p>
    <w:p w:rsidR="008A4E17" w:rsidRPr="00FD713C" w:rsidRDefault="008A4E17">
      <w:pPr>
        <w:pStyle w:val="Nagwek1"/>
        <w:numPr>
          <w:ilvl w:val="0"/>
          <w:numId w:val="3"/>
        </w:numPr>
        <w:shd w:val="clear" w:color="auto" w:fill="E6E6E6"/>
        <w:jc w:val="both"/>
        <w:rPr>
          <w:rFonts w:ascii="Palatino Linotype" w:hAnsi="Palatino Linotype"/>
          <w:bCs/>
          <w:i/>
          <w:iCs/>
          <w:smallCaps/>
          <w:sz w:val="21"/>
          <w:szCs w:val="21"/>
        </w:rPr>
      </w:pPr>
    </w:p>
    <w:p w:rsidR="008A4E17" w:rsidRPr="00FD713C" w:rsidRDefault="008A4E17">
      <w:pPr>
        <w:pStyle w:val="Tekstpodstawowy"/>
        <w:suppressAutoHyphens/>
        <w:spacing w:line="360" w:lineRule="auto"/>
        <w:rPr>
          <w:rFonts w:ascii="Palatino Linotype" w:hAnsi="Palatino Linotype"/>
          <w:bCs/>
          <w:i/>
          <w:iCs/>
          <w:smallCaps/>
          <w:sz w:val="21"/>
          <w:szCs w:val="21"/>
        </w:rPr>
      </w:pPr>
    </w:p>
    <w:p w:rsidR="008A4E17" w:rsidRPr="00FD713C" w:rsidRDefault="00175895">
      <w:pPr>
        <w:pStyle w:val="Tekstpodstawowy"/>
        <w:suppressAutoHyphens/>
        <w:spacing w:line="360" w:lineRule="auto"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PROJEKT  UMOWY nr </w:t>
      </w:r>
    </w:p>
    <w:p w:rsidR="008A4E17" w:rsidRPr="00FD713C" w:rsidRDefault="00175895">
      <w:pPr>
        <w:suppressAutoHyphens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Zawarta pomiędzy: </w:t>
      </w:r>
    </w:p>
    <w:p w:rsidR="008A4E17" w:rsidRPr="00FD713C" w:rsidRDefault="008A4E17">
      <w:pPr>
        <w:suppressAutoHyphens/>
        <w:jc w:val="both"/>
        <w:rPr>
          <w:rFonts w:ascii="Palatino Linotype" w:hAnsi="Palatino Linotype"/>
          <w:sz w:val="21"/>
          <w:szCs w:val="21"/>
        </w:rPr>
      </w:pPr>
    </w:p>
    <w:p w:rsidR="008A4E17" w:rsidRPr="00FD713C" w:rsidRDefault="00175895">
      <w:pPr>
        <w:suppressAutoHyphens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Gminą Dywity reprezentowaną przez: Wójta Gminy Dywity – Daniela Zadwornego przy kontrasygnacie Skarbnika Gminy Dywity – Teresy Kuptel,</w:t>
      </w:r>
    </w:p>
    <w:p w:rsidR="008A4E17" w:rsidRPr="00FD713C" w:rsidRDefault="00175895">
      <w:pPr>
        <w:pStyle w:val="Tekstpodstawowy"/>
        <w:suppressAutoHyphens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zwaną dalej </w:t>
      </w:r>
      <w:r w:rsidR="00920104" w:rsidRPr="00FD713C">
        <w:rPr>
          <w:rFonts w:ascii="Palatino Linotype" w:hAnsi="Palatino Linotype"/>
          <w:b/>
          <w:bCs/>
          <w:sz w:val="21"/>
          <w:szCs w:val="21"/>
        </w:rPr>
        <w:t>Kupującym</w:t>
      </w:r>
    </w:p>
    <w:p w:rsidR="008A4E17" w:rsidRPr="00FD713C" w:rsidRDefault="00175895">
      <w:pPr>
        <w:spacing w:line="276" w:lineRule="auto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 w:cs="Palatino Linotype"/>
          <w:sz w:val="21"/>
          <w:szCs w:val="21"/>
        </w:rPr>
        <w:t>a</w:t>
      </w:r>
    </w:p>
    <w:p w:rsidR="008A4E17" w:rsidRPr="00FD713C" w:rsidRDefault="00175895">
      <w:pPr>
        <w:spacing w:line="276" w:lineRule="auto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 w:cs="Arial"/>
          <w:b/>
          <w:sz w:val="21"/>
          <w:szCs w:val="21"/>
        </w:rPr>
        <w:t>………………………..</w:t>
      </w:r>
      <w:r w:rsidRPr="00FD713C">
        <w:rPr>
          <w:rFonts w:ascii="Palatino Linotype" w:hAnsi="Palatino Linotype" w:cs="Arial"/>
          <w:sz w:val="21"/>
          <w:szCs w:val="21"/>
        </w:rPr>
        <w:t xml:space="preserve"> </w:t>
      </w:r>
      <w:r w:rsidRPr="00FD713C">
        <w:rPr>
          <w:rFonts w:ascii="Palatino Linotype" w:hAnsi="Palatino Linotype" w:cs="Palatino Linotype"/>
          <w:sz w:val="21"/>
          <w:szCs w:val="21"/>
        </w:rPr>
        <w:t>z siedzibą w …………………….</w:t>
      </w:r>
      <w:r w:rsidRPr="00FD713C">
        <w:rPr>
          <w:rFonts w:ascii="Palatino Linotype" w:hAnsi="Palatino Linotype" w:cs="Arial"/>
          <w:sz w:val="21"/>
          <w:szCs w:val="21"/>
        </w:rPr>
        <w:t xml:space="preserve"> </w:t>
      </w:r>
      <w:r w:rsidRPr="00FD713C">
        <w:rPr>
          <w:rFonts w:ascii="Palatino Linotype" w:hAnsi="Palatino Linotype" w:cs="Palatino Linotype"/>
          <w:sz w:val="21"/>
          <w:szCs w:val="21"/>
        </w:rPr>
        <w:t xml:space="preserve">przy ul. </w:t>
      </w:r>
      <w:r w:rsidRPr="00FD713C">
        <w:rPr>
          <w:rFonts w:ascii="Palatino Linotype" w:hAnsi="Palatino Linotype" w:cs="Arial"/>
          <w:sz w:val="21"/>
          <w:szCs w:val="21"/>
        </w:rPr>
        <w:t xml:space="preserve">………………, </w:t>
      </w:r>
      <w:r w:rsidRPr="00FD713C">
        <w:rPr>
          <w:rFonts w:ascii="Palatino Linotype" w:hAnsi="Palatino Linotype" w:cs="Palatino Linotype"/>
          <w:sz w:val="21"/>
          <w:szCs w:val="21"/>
        </w:rPr>
        <w:t xml:space="preserve">zarejestrowanym w ……………………………………… pod numerem ………………….., posiadającym NIP ……………., </w:t>
      </w:r>
      <w:r w:rsidRPr="00FD713C">
        <w:rPr>
          <w:rFonts w:ascii="Palatino Linotype" w:hAnsi="Palatino Linotype"/>
          <w:sz w:val="21"/>
          <w:szCs w:val="21"/>
        </w:rPr>
        <w:t>reprezentowanym  przez</w:t>
      </w:r>
      <w:r w:rsidRPr="00FD713C">
        <w:rPr>
          <w:rFonts w:ascii="Palatino Linotype" w:hAnsi="Palatino Linotype" w:cs="Palatino Linotype"/>
          <w:sz w:val="21"/>
          <w:szCs w:val="21"/>
        </w:rPr>
        <w:t>:</w:t>
      </w:r>
    </w:p>
    <w:p w:rsidR="008A4E17" w:rsidRPr="00FD713C" w:rsidRDefault="00175895">
      <w:pPr>
        <w:numPr>
          <w:ilvl w:val="0"/>
          <w:numId w:val="9"/>
        </w:numPr>
        <w:spacing w:line="276" w:lineRule="auto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b/>
          <w:sz w:val="21"/>
          <w:szCs w:val="21"/>
        </w:rPr>
        <w:t>…………………………</w:t>
      </w:r>
      <w:r w:rsidRPr="00FD713C">
        <w:rPr>
          <w:rFonts w:ascii="Palatino Linotype" w:hAnsi="Palatino Linotype"/>
          <w:b/>
          <w:sz w:val="21"/>
          <w:szCs w:val="21"/>
        </w:rPr>
        <w:tab/>
        <w:t xml:space="preserve">                         -  ……………………, </w:t>
      </w:r>
    </w:p>
    <w:p w:rsidR="008A4E17" w:rsidRPr="00FD713C" w:rsidRDefault="00175895">
      <w:pPr>
        <w:numPr>
          <w:ilvl w:val="0"/>
          <w:numId w:val="9"/>
        </w:numPr>
        <w:spacing w:line="276" w:lineRule="auto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b/>
          <w:sz w:val="21"/>
          <w:szCs w:val="21"/>
        </w:rPr>
        <w:t>…………………………</w:t>
      </w:r>
      <w:r w:rsidRPr="00FD713C">
        <w:rPr>
          <w:rFonts w:ascii="Palatino Linotype" w:hAnsi="Palatino Linotype"/>
          <w:b/>
          <w:sz w:val="21"/>
          <w:szCs w:val="21"/>
        </w:rPr>
        <w:tab/>
        <w:t xml:space="preserve">                         -  ……………………, </w:t>
      </w:r>
    </w:p>
    <w:p w:rsidR="008A4E17" w:rsidRPr="00FD713C" w:rsidRDefault="00175895">
      <w:pPr>
        <w:widowControl w:val="0"/>
        <w:tabs>
          <w:tab w:val="left" w:pos="360"/>
        </w:tabs>
        <w:suppressAutoHyphens/>
        <w:spacing w:line="276" w:lineRule="auto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 w:cs="Palatino Linotype"/>
          <w:sz w:val="21"/>
          <w:szCs w:val="21"/>
        </w:rPr>
        <w:t xml:space="preserve">zwanym dalej </w:t>
      </w:r>
      <w:r w:rsidR="00920104" w:rsidRPr="00FD713C">
        <w:rPr>
          <w:rFonts w:ascii="Palatino Linotype" w:hAnsi="Palatino Linotype" w:cs="Palatino Linotype"/>
          <w:b/>
          <w:sz w:val="21"/>
          <w:szCs w:val="21"/>
        </w:rPr>
        <w:t>Sprzedającym</w:t>
      </w:r>
    </w:p>
    <w:p w:rsidR="008A4E17" w:rsidRPr="00FD713C" w:rsidRDefault="008A4E17">
      <w:pPr>
        <w:pStyle w:val="Tekstpodstawowy"/>
        <w:suppressAutoHyphens/>
        <w:rPr>
          <w:rFonts w:ascii="Palatino Linotype" w:hAnsi="Palatino Linotype"/>
          <w:sz w:val="21"/>
          <w:szCs w:val="21"/>
        </w:rPr>
      </w:pPr>
    </w:p>
    <w:p w:rsidR="008A4E17" w:rsidRPr="00FD713C" w:rsidRDefault="00175895">
      <w:pPr>
        <w:suppressAutoHyphens/>
        <w:spacing w:line="276" w:lineRule="auto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 w:cs="Palatino Linotype"/>
          <w:sz w:val="21"/>
          <w:szCs w:val="21"/>
        </w:rPr>
        <w:t xml:space="preserve">W wyniku przeprowadzonego postępowania o udzielenie zamówienia publicznego pn. </w:t>
      </w:r>
      <w:r w:rsidRPr="00FD713C">
        <w:rPr>
          <w:rFonts w:ascii="Palatino Linotype" w:hAnsi="Palatino Linotype" w:cs="Palatino Linotype"/>
          <w:b/>
          <w:sz w:val="21"/>
          <w:szCs w:val="21"/>
        </w:rPr>
        <w:t>„</w:t>
      </w:r>
      <w:r w:rsidR="00920104" w:rsidRPr="00FD713C">
        <w:rPr>
          <w:rFonts w:ascii="Palatino Linotype" w:hAnsi="Palatino Linotype" w:cs="Palatino Linotype"/>
          <w:b/>
          <w:sz w:val="21"/>
          <w:szCs w:val="21"/>
        </w:rPr>
        <w:t>zakup</w:t>
      </w:r>
      <w:r w:rsidRPr="00FD713C">
        <w:rPr>
          <w:rFonts w:ascii="Palatino Linotype" w:hAnsi="Palatino Linotype" w:cs="Palatino Linotype"/>
          <w:b/>
          <w:sz w:val="21"/>
          <w:szCs w:val="21"/>
        </w:rPr>
        <w:t xml:space="preserve"> 1 szt. używanego autobusu turystycznego o długości do 12m</w:t>
      </w:r>
      <w:r w:rsidRPr="00FD713C">
        <w:rPr>
          <w:rFonts w:ascii="Palatino Linotype" w:hAnsi="Palatino Linotype"/>
          <w:b/>
          <w:sz w:val="21"/>
          <w:szCs w:val="21"/>
        </w:rPr>
        <w:t>”</w:t>
      </w:r>
      <w:r w:rsidRPr="00FD713C">
        <w:rPr>
          <w:rFonts w:ascii="Palatino Linotype" w:hAnsi="Palatino Linotype"/>
          <w:sz w:val="21"/>
          <w:szCs w:val="21"/>
        </w:rPr>
        <w:t xml:space="preserve">, </w:t>
      </w:r>
      <w:r w:rsidRPr="00FD713C">
        <w:rPr>
          <w:rFonts w:ascii="Palatino Linotype" w:hAnsi="Palatino Linotype" w:cs="Palatino Linotype"/>
          <w:sz w:val="21"/>
          <w:szCs w:val="21"/>
        </w:rPr>
        <w:t>prowadzonego w trybie przetargu nieograniczonego, na podstawie ustawy z dnia 29 stycznia 2004 r. Prawo zamówień publicznych (</w:t>
      </w:r>
      <w:r w:rsidRPr="00FD713C">
        <w:rPr>
          <w:rFonts w:ascii="Palatino Linotype" w:hAnsi="Palatino Linotype"/>
          <w:sz w:val="21"/>
          <w:szCs w:val="21"/>
        </w:rPr>
        <w:t>t.j. Dz. U. z  2019 poz. 1843</w:t>
      </w:r>
      <w:r w:rsidRPr="00FD713C">
        <w:rPr>
          <w:rFonts w:ascii="Palatino Linotype" w:hAnsi="Palatino Linotype" w:cs="Palatino Linotype"/>
          <w:sz w:val="21"/>
          <w:szCs w:val="21"/>
        </w:rPr>
        <w:t>), zwana dalej „ustawą Pzp”, została zawarta umowa, zwana dalej Umową,  o następującej treści:</w:t>
      </w:r>
    </w:p>
    <w:p w:rsidR="008A4E17" w:rsidRPr="00FD713C" w:rsidRDefault="008A4E17">
      <w:pPr>
        <w:pStyle w:val="Tekstpodstawowy"/>
        <w:suppressAutoHyphens/>
        <w:jc w:val="center"/>
        <w:rPr>
          <w:rFonts w:ascii="Palatino Linotype" w:hAnsi="Palatino Linotype"/>
          <w:sz w:val="21"/>
          <w:szCs w:val="21"/>
        </w:rPr>
      </w:pPr>
    </w:p>
    <w:p w:rsidR="008A4E17" w:rsidRPr="00FD713C" w:rsidRDefault="00175895">
      <w:pPr>
        <w:pStyle w:val="Tekstpodstawowy"/>
        <w:suppressAutoHyphens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§ 1</w:t>
      </w:r>
    </w:p>
    <w:p w:rsidR="008A4E17" w:rsidRPr="00FD713C" w:rsidRDefault="00175895">
      <w:pPr>
        <w:pStyle w:val="Tekstpodstawowy"/>
        <w:suppressAutoHyphens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PRZEDMIOT UMOWY</w:t>
      </w:r>
    </w:p>
    <w:p w:rsidR="008A4E17" w:rsidRPr="00FD713C" w:rsidRDefault="00175895">
      <w:pPr>
        <w:pStyle w:val="Default"/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1. Przedmiotem </w:t>
      </w:r>
      <w:r w:rsidR="00E665FD" w:rsidRPr="00FD713C">
        <w:rPr>
          <w:rFonts w:ascii="Palatino Linotype" w:hAnsi="Palatino Linotype"/>
          <w:color w:val="auto"/>
          <w:sz w:val="21"/>
          <w:szCs w:val="21"/>
        </w:rPr>
        <w:t>U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mowy jest 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>zakup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autobusu marki ......................., nr nadwozia.................. rok produkcji .......................…,zgodnie z ofertą 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>Sprzedawcy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z dnia ...................…</w:t>
      </w:r>
    </w:p>
    <w:p w:rsidR="008A4E17" w:rsidRPr="00FD713C" w:rsidRDefault="00175895">
      <w:pPr>
        <w:pStyle w:val="Default"/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2. 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 xml:space="preserve">Sprzedawca 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zobowiązuje się sprzedać, a 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>Kupujący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nabyć pojazd szczegółowo określony w załączniku nr 1 do niniejszej </w:t>
      </w:r>
      <w:r w:rsidR="00E665FD" w:rsidRPr="00FD713C">
        <w:rPr>
          <w:rFonts w:ascii="Palatino Linotype" w:hAnsi="Palatino Linotype"/>
          <w:color w:val="auto"/>
          <w:sz w:val="21"/>
          <w:szCs w:val="21"/>
        </w:rPr>
        <w:t>U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mowy. </w:t>
      </w:r>
    </w:p>
    <w:p w:rsidR="008A4E17" w:rsidRPr="00FD713C" w:rsidRDefault="00175895">
      <w:pPr>
        <w:pStyle w:val="Default"/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>3.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 xml:space="preserve"> Sprzedający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oświadcza, iż </w:t>
      </w:r>
      <w:r w:rsidR="00E665FD" w:rsidRPr="00FD713C">
        <w:rPr>
          <w:rFonts w:ascii="Palatino Linotype" w:hAnsi="Palatino Linotype"/>
          <w:color w:val="auto"/>
          <w:sz w:val="21"/>
          <w:szCs w:val="21"/>
        </w:rPr>
        <w:t>p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rzedmiot Umowy nie ma wad prawnych, nie jest obciążony prawami osób trzecich oraz nie jest przedmiotem żadnego postępowania sądowego (egzekucyjnego) bądź zabezpieczenia. </w:t>
      </w:r>
    </w:p>
    <w:p w:rsidR="008A4E17" w:rsidRPr="00FD713C" w:rsidRDefault="00175895">
      <w:pPr>
        <w:pStyle w:val="Default"/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4. 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>Sprzedający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oświadcza, że jest właścicielem autobusu, o którym mowa w ust 1. </w:t>
      </w:r>
    </w:p>
    <w:p w:rsidR="008A4E17" w:rsidRPr="00FD713C" w:rsidRDefault="00175895">
      <w:pPr>
        <w:pStyle w:val="Default"/>
        <w:ind w:left="284" w:hanging="284"/>
        <w:jc w:val="both"/>
        <w:rPr>
          <w:color w:val="auto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5. Odbiór autobusu nastąpi w siedzibie 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>Sprzedającego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, na podstawie protokołu zdawczo –odbiorczego. </w:t>
      </w:r>
    </w:p>
    <w:p w:rsidR="008A4E17" w:rsidRPr="00FD713C" w:rsidRDefault="00175895">
      <w:pPr>
        <w:pStyle w:val="Default"/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6. 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>Sprzedawca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przenosi na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 xml:space="preserve"> Kupującego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uprawnienia z tytułu rękojmi i gwarancji.</w:t>
      </w:r>
    </w:p>
    <w:p w:rsidR="008A4E17" w:rsidRPr="00FD713C" w:rsidRDefault="00175895">
      <w:pPr>
        <w:pStyle w:val="Default"/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7. 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>Kupujący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zobowiązuje się sprawdzić, a </w:t>
      </w:r>
      <w:r w:rsidR="00920104" w:rsidRPr="00FD713C">
        <w:rPr>
          <w:rFonts w:ascii="Palatino Linotype" w:hAnsi="Palatino Linotype"/>
          <w:color w:val="auto"/>
          <w:sz w:val="21"/>
          <w:szCs w:val="21"/>
        </w:rPr>
        <w:t>Sprzedający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umożliwić sprawdzenie pojazdu w czasie odbioru: </w:t>
      </w:r>
    </w:p>
    <w:p w:rsidR="008A4E17" w:rsidRPr="00FD713C" w:rsidRDefault="00920104" w:rsidP="00920104">
      <w:pPr>
        <w:pStyle w:val="Default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     </w:t>
      </w:r>
      <w:r w:rsidR="00175895" w:rsidRPr="00FD713C">
        <w:rPr>
          <w:rFonts w:ascii="Palatino Linotype" w:hAnsi="Palatino Linotype"/>
          <w:color w:val="auto"/>
          <w:sz w:val="21"/>
          <w:szCs w:val="21"/>
        </w:rPr>
        <w:t>a) kompletności autobusu oraz kompletności i zawartości dostarczonej dokumentacji,</w:t>
      </w:r>
    </w:p>
    <w:p w:rsidR="008A4E17" w:rsidRPr="00FD713C" w:rsidRDefault="00920104">
      <w:pPr>
        <w:pStyle w:val="Default"/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      </w:t>
      </w:r>
      <w:r w:rsidR="00200197" w:rsidRPr="00FD713C">
        <w:rPr>
          <w:rFonts w:ascii="Palatino Linotype" w:hAnsi="Palatino Linotype"/>
          <w:color w:val="auto"/>
          <w:sz w:val="21"/>
          <w:szCs w:val="21"/>
        </w:rPr>
        <w:t>b</w:t>
      </w:r>
      <w:r w:rsidR="00175895" w:rsidRPr="00FD713C">
        <w:rPr>
          <w:rFonts w:ascii="Palatino Linotype" w:hAnsi="Palatino Linotype"/>
          <w:color w:val="auto"/>
          <w:sz w:val="21"/>
          <w:szCs w:val="21"/>
        </w:rPr>
        <w:t xml:space="preserve">) wszelkie stwierdzone niezgodności podstawionego do odbioru autobusu z ustaleniami umowy mogą być powodem odmowy dokonania jego odbioru z przyczyn, za które </w:t>
      </w:r>
      <w:r w:rsidR="00175895" w:rsidRPr="00FD713C">
        <w:rPr>
          <w:rFonts w:ascii="Palatino Linotype" w:hAnsi="Palatino Linotype"/>
          <w:color w:val="auto"/>
          <w:sz w:val="21"/>
          <w:szCs w:val="21"/>
        </w:rPr>
        <w:lastRenderedPageBreak/>
        <w:t xml:space="preserve">odpowiedzialność ponosi </w:t>
      </w:r>
      <w:r w:rsidRPr="00FD713C">
        <w:rPr>
          <w:rFonts w:ascii="Palatino Linotype" w:hAnsi="Palatino Linotype"/>
          <w:color w:val="auto"/>
          <w:sz w:val="21"/>
          <w:szCs w:val="21"/>
        </w:rPr>
        <w:t>Sprzedawca</w:t>
      </w:r>
      <w:r w:rsidR="00175895" w:rsidRPr="00FD713C">
        <w:rPr>
          <w:rFonts w:ascii="Palatino Linotype" w:hAnsi="Palatino Linotype"/>
          <w:color w:val="auto"/>
          <w:sz w:val="21"/>
          <w:szCs w:val="21"/>
        </w:rPr>
        <w:t xml:space="preserve">, co musi zostać potwierdzone odpowiednim protokołem </w:t>
      </w:r>
    </w:p>
    <w:p w:rsidR="008A4E17" w:rsidRPr="00FD713C" w:rsidRDefault="008A4E17">
      <w:pPr>
        <w:pStyle w:val="Tekstpodstawowy"/>
        <w:suppressAutoHyphens/>
        <w:ind w:left="284" w:hanging="284"/>
        <w:rPr>
          <w:rFonts w:ascii="Palatino Linotype" w:hAnsi="Palatino Linotype"/>
          <w:sz w:val="21"/>
          <w:szCs w:val="21"/>
        </w:rPr>
      </w:pPr>
    </w:p>
    <w:p w:rsidR="008A4E17" w:rsidRPr="00FD713C" w:rsidRDefault="00175895">
      <w:pPr>
        <w:pStyle w:val="Tekstpodstawowy"/>
        <w:suppressAutoHyphens/>
        <w:ind w:left="709" w:hanging="709"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§ 2</w:t>
      </w:r>
    </w:p>
    <w:p w:rsidR="008A4E17" w:rsidRPr="00FD713C" w:rsidRDefault="00175895">
      <w:pPr>
        <w:pStyle w:val="Tekstpodstawowy"/>
        <w:suppressAutoHyphens/>
        <w:ind w:left="709" w:hanging="709"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CENA I WARUNKI PŁATNOŚCI</w:t>
      </w:r>
    </w:p>
    <w:p w:rsidR="008A4E17" w:rsidRPr="00FD713C" w:rsidRDefault="00175895">
      <w:pPr>
        <w:pStyle w:val="Tekstpodstawowy"/>
        <w:tabs>
          <w:tab w:val="left" w:pos="284"/>
        </w:tabs>
        <w:suppressAutoHyphens/>
        <w:spacing w:after="142" w:line="240" w:lineRule="auto"/>
        <w:ind w:left="720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1. </w:t>
      </w:r>
      <w:r w:rsidR="00200197" w:rsidRPr="00FD713C">
        <w:rPr>
          <w:rFonts w:ascii="Palatino Linotype" w:eastAsia="Times New Roman" w:hAnsi="Palatino Linotype" w:cs="Times New Roman"/>
          <w:sz w:val="21"/>
          <w:szCs w:val="21"/>
          <w:lang w:eastAsia="pl-PL"/>
        </w:rPr>
        <w:t>Cena przedmiotu Umowy</w:t>
      </w:r>
      <w:r w:rsidRPr="00FD713C">
        <w:rPr>
          <w:rFonts w:ascii="Palatino Linotype" w:eastAsia="Times New Roman" w:hAnsi="Palatino Linotype" w:cs="Times New Roman"/>
          <w:sz w:val="21"/>
          <w:szCs w:val="21"/>
          <w:lang w:eastAsia="pl-PL"/>
        </w:rPr>
        <w:t xml:space="preserve"> wynosi brutto …………...……. PLN (słownie złotych: ……… i …/100</w:t>
      </w:r>
      <w:r w:rsidRPr="00FD713C">
        <w:rPr>
          <w:rFonts w:ascii="Palatino Linotype" w:eastAsia="Calibri" w:hAnsi="Palatino Linotype" w:cs="Arial"/>
          <w:sz w:val="21"/>
          <w:szCs w:val="21"/>
          <w:lang w:eastAsia="pl-PL"/>
        </w:rPr>
        <w:t>).</w:t>
      </w:r>
    </w:p>
    <w:p w:rsidR="008A4E17" w:rsidRPr="00FD713C" w:rsidRDefault="00175895">
      <w:pPr>
        <w:pStyle w:val="Tekstpodstawowy"/>
        <w:tabs>
          <w:tab w:val="left" w:pos="284"/>
        </w:tabs>
        <w:suppressAutoHyphens/>
        <w:spacing w:after="142" w:line="240" w:lineRule="auto"/>
        <w:ind w:left="720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2. Cena powyższa obejmuje wartość przedmiotu umowy oraz inne niezbędne koszty realizacji przedmiotu </w:t>
      </w:r>
      <w:r w:rsidR="00200197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mowy. </w:t>
      </w:r>
    </w:p>
    <w:p w:rsidR="008A4E17" w:rsidRPr="00FD713C" w:rsidRDefault="00175895">
      <w:pPr>
        <w:pStyle w:val="Tekstpodstawowy"/>
        <w:tabs>
          <w:tab w:val="left" w:pos="284"/>
        </w:tabs>
        <w:suppressAutoHyphens/>
        <w:spacing w:after="142" w:line="240" w:lineRule="auto"/>
        <w:ind w:left="720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3. </w:t>
      </w:r>
      <w:r w:rsidR="00920104" w:rsidRPr="00FD713C">
        <w:rPr>
          <w:rFonts w:ascii="Palatino Linotype" w:hAnsi="Palatino Linotype"/>
          <w:sz w:val="21"/>
          <w:szCs w:val="21"/>
        </w:rPr>
        <w:t>Kupujący</w:t>
      </w:r>
      <w:r w:rsidRPr="00FD713C">
        <w:rPr>
          <w:rFonts w:ascii="Palatino Linotype" w:hAnsi="Palatino Linotype"/>
          <w:sz w:val="21"/>
          <w:szCs w:val="21"/>
        </w:rPr>
        <w:t xml:space="preserve"> zapłaci </w:t>
      </w:r>
      <w:r w:rsidR="00920104" w:rsidRPr="00FD713C">
        <w:rPr>
          <w:rFonts w:ascii="Palatino Linotype" w:hAnsi="Palatino Linotype"/>
          <w:sz w:val="21"/>
          <w:szCs w:val="21"/>
        </w:rPr>
        <w:t>Sprzedawcy</w:t>
      </w:r>
      <w:r w:rsidRPr="00FD713C">
        <w:rPr>
          <w:rFonts w:ascii="Palatino Linotype" w:hAnsi="Palatino Linotype"/>
          <w:sz w:val="21"/>
          <w:szCs w:val="21"/>
        </w:rPr>
        <w:t xml:space="preserve"> </w:t>
      </w:r>
      <w:r w:rsidR="00200197" w:rsidRPr="00FD713C">
        <w:rPr>
          <w:rFonts w:ascii="Palatino Linotype" w:hAnsi="Palatino Linotype"/>
          <w:sz w:val="21"/>
          <w:szCs w:val="21"/>
        </w:rPr>
        <w:t>cenę</w:t>
      </w:r>
      <w:r w:rsidRPr="00FD713C">
        <w:rPr>
          <w:rFonts w:ascii="Palatino Linotype" w:hAnsi="Palatino Linotype"/>
          <w:sz w:val="21"/>
          <w:szCs w:val="21"/>
        </w:rPr>
        <w:t xml:space="preserve"> w ciągu 30 dni  od daty otrzymania poprawnie wystawionej faktury, na konto w niej wskazane, po uprzednim odbiorze końcowym przedmiotu </w:t>
      </w:r>
      <w:r w:rsidR="00200197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mowy, potwierdzonym protokołem podpisanym przez upoważnionych przedstawicieli </w:t>
      </w:r>
      <w:r w:rsidR="00920104" w:rsidRPr="00FD713C">
        <w:rPr>
          <w:rFonts w:ascii="Palatino Linotype" w:hAnsi="Palatino Linotype"/>
          <w:sz w:val="21"/>
          <w:szCs w:val="21"/>
        </w:rPr>
        <w:t>Sprzedającego</w:t>
      </w:r>
      <w:r w:rsidRPr="00FD713C">
        <w:rPr>
          <w:rFonts w:ascii="Palatino Linotype" w:hAnsi="Palatino Linotype"/>
          <w:sz w:val="21"/>
          <w:szCs w:val="21"/>
        </w:rPr>
        <w:t xml:space="preserve"> i </w:t>
      </w:r>
      <w:r w:rsidR="00920104" w:rsidRPr="00FD713C">
        <w:rPr>
          <w:rFonts w:ascii="Palatino Linotype" w:hAnsi="Palatino Linotype"/>
          <w:sz w:val="21"/>
          <w:szCs w:val="21"/>
        </w:rPr>
        <w:t>Kupującego</w:t>
      </w:r>
      <w:r w:rsidRPr="00FD713C">
        <w:rPr>
          <w:rFonts w:ascii="Palatino Linotype" w:hAnsi="Palatino Linotype"/>
          <w:sz w:val="21"/>
          <w:szCs w:val="21"/>
        </w:rPr>
        <w:t>.</w:t>
      </w:r>
    </w:p>
    <w:p w:rsidR="008A4E17" w:rsidRPr="00FD713C" w:rsidRDefault="00175895">
      <w:pPr>
        <w:pStyle w:val="Tekstpodstawowy"/>
        <w:suppressAutoHyphens/>
        <w:ind w:left="709" w:hanging="709"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§ 3</w:t>
      </w:r>
    </w:p>
    <w:p w:rsidR="008A4E17" w:rsidRPr="00FD713C" w:rsidRDefault="00175895">
      <w:pPr>
        <w:pStyle w:val="Tekstpodstawowy"/>
        <w:suppressAutoHyphens/>
        <w:ind w:left="709" w:hanging="709"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 TERMIN WYDANIA PRZEDMIOTU UMOWY</w:t>
      </w:r>
    </w:p>
    <w:p w:rsidR="008A4E17" w:rsidRPr="00FD713C" w:rsidRDefault="00920104" w:rsidP="00200197">
      <w:pPr>
        <w:pStyle w:val="Tekstpodstawowy"/>
        <w:numPr>
          <w:ilvl w:val="0"/>
          <w:numId w:val="4"/>
        </w:numPr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Sprzedawca</w:t>
      </w:r>
      <w:r w:rsidR="00175895" w:rsidRPr="00FD713C">
        <w:rPr>
          <w:rFonts w:ascii="Palatino Linotype" w:hAnsi="Palatino Linotype"/>
          <w:sz w:val="21"/>
          <w:szCs w:val="21"/>
        </w:rPr>
        <w:t xml:space="preserve"> zobowiązany jest do </w:t>
      </w:r>
      <w:r w:rsidR="00200197" w:rsidRPr="00FD713C">
        <w:rPr>
          <w:rFonts w:ascii="Palatino Linotype" w:hAnsi="Palatino Linotype"/>
          <w:sz w:val="21"/>
          <w:szCs w:val="21"/>
        </w:rPr>
        <w:t>dostarczenia</w:t>
      </w:r>
      <w:r w:rsidR="00175895" w:rsidRPr="00FD713C">
        <w:rPr>
          <w:rFonts w:ascii="Palatino Linotype" w:hAnsi="Palatino Linotype"/>
          <w:sz w:val="21"/>
          <w:szCs w:val="21"/>
        </w:rPr>
        <w:t xml:space="preserve"> przedmiot</w:t>
      </w:r>
      <w:r w:rsidR="00200197" w:rsidRPr="00FD713C">
        <w:rPr>
          <w:rFonts w:ascii="Palatino Linotype" w:hAnsi="Palatino Linotype"/>
          <w:sz w:val="21"/>
          <w:szCs w:val="21"/>
        </w:rPr>
        <w:t>u</w:t>
      </w:r>
      <w:r w:rsidR="00175895" w:rsidRPr="00FD713C">
        <w:rPr>
          <w:rFonts w:ascii="Palatino Linotype" w:hAnsi="Palatino Linotype"/>
          <w:sz w:val="21"/>
          <w:szCs w:val="21"/>
        </w:rPr>
        <w:t xml:space="preserve"> </w:t>
      </w:r>
      <w:r w:rsidR="00200197" w:rsidRPr="00FD713C">
        <w:rPr>
          <w:rFonts w:ascii="Palatino Linotype" w:hAnsi="Palatino Linotype"/>
          <w:sz w:val="21"/>
          <w:szCs w:val="21"/>
        </w:rPr>
        <w:t>U</w:t>
      </w:r>
      <w:r w:rsidR="00175895" w:rsidRPr="00FD713C">
        <w:rPr>
          <w:rFonts w:ascii="Palatino Linotype" w:hAnsi="Palatino Linotype"/>
          <w:sz w:val="21"/>
          <w:szCs w:val="21"/>
        </w:rPr>
        <w:t xml:space="preserve">mowy, w terminie </w:t>
      </w:r>
      <w:r w:rsidR="00175895" w:rsidRPr="00FD713C">
        <w:rPr>
          <w:rFonts w:ascii="Palatino Linotype" w:hAnsi="Palatino Linotype"/>
          <w:b/>
          <w:bCs/>
          <w:sz w:val="21"/>
          <w:szCs w:val="21"/>
        </w:rPr>
        <w:t xml:space="preserve">do 30 grudnia 2019 r. </w:t>
      </w:r>
      <w:r w:rsidR="00175895" w:rsidRPr="00FD713C">
        <w:rPr>
          <w:rFonts w:ascii="Palatino Linotype" w:hAnsi="Palatino Linotype"/>
          <w:sz w:val="21"/>
          <w:szCs w:val="21"/>
        </w:rPr>
        <w:t xml:space="preserve">do siedziby </w:t>
      </w:r>
      <w:r w:rsidRPr="00FD713C">
        <w:rPr>
          <w:rFonts w:ascii="Palatino Linotype" w:hAnsi="Palatino Linotype"/>
          <w:sz w:val="21"/>
          <w:szCs w:val="21"/>
        </w:rPr>
        <w:t>Kupującego</w:t>
      </w:r>
      <w:r w:rsidR="00175895" w:rsidRPr="00FD713C">
        <w:rPr>
          <w:rFonts w:ascii="Palatino Linotype" w:hAnsi="Palatino Linotype"/>
          <w:sz w:val="21"/>
          <w:szCs w:val="21"/>
        </w:rPr>
        <w:t xml:space="preserve">, na koszt </w:t>
      </w:r>
      <w:r w:rsidRPr="00FD713C">
        <w:rPr>
          <w:rFonts w:ascii="Palatino Linotype" w:hAnsi="Palatino Linotype"/>
          <w:sz w:val="21"/>
          <w:szCs w:val="21"/>
        </w:rPr>
        <w:t>Sprzedawcy</w:t>
      </w:r>
      <w:r w:rsidR="00200197" w:rsidRPr="00FD713C">
        <w:rPr>
          <w:rFonts w:ascii="Palatino Linotype" w:hAnsi="Palatino Linotype"/>
          <w:sz w:val="21"/>
          <w:szCs w:val="21"/>
        </w:rPr>
        <w:t>.</w:t>
      </w:r>
      <w:r w:rsidRPr="00FD713C">
        <w:rPr>
          <w:rFonts w:ascii="Palatino Linotype" w:hAnsi="Palatino Linotype"/>
          <w:sz w:val="21"/>
          <w:szCs w:val="21"/>
        </w:rPr>
        <w:t xml:space="preserve"> </w:t>
      </w:r>
    </w:p>
    <w:p w:rsidR="008A4E17" w:rsidRPr="00FD713C" w:rsidRDefault="00175895">
      <w:pPr>
        <w:pStyle w:val="Tekstpodstawowy"/>
        <w:numPr>
          <w:ilvl w:val="0"/>
          <w:numId w:val="4"/>
        </w:numPr>
        <w:tabs>
          <w:tab w:val="left" w:pos="284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Potwierdzeniem wydania przedmiotu </w:t>
      </w:r>
      <w:r w:rsidR="00200197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 w terminie, jest protokół </w:t>
      </w:r>
      <w:r w:rsidR="00200197" w:rsidRPr="00FD713C">
        <w:rPr>
          <w:rFonts w:ascii="Palatino Linotype" w:hAnsi="Palatino Linotype"/>
          <w:sz w:val="21"/>
          <w:szCs w:val="21"/>
        </w:rPr>
        <w:t>zdawczo - odbiorczy</w:t>
      </w:r>
      <w:r w:rsidRPr="00FD713C">
        <w:rPr>
          <w:rFonts w:ascii="Palatino Linotype" w:hAnsi="Palatino Linotype"/>
          <w:sz w:val="21"/>
          <w:szCs w:val="21"/>
        </w:rPr>
        <w:t>, o którym mowa w § 4 ust. 2.</w:t>
      </w:r>
    </w:p>
    <w:p w:rsidR="008A4E17" w:rsidRPr="00FD713C" w:rsidRDefault="008A4E17">
      <w:pPr>
        <w:tabs>
          <w:tab w:val="left" w:pos="180"/>
        </w:tabs>
        <w:suppressAutoHyphens/>
        <w:ind w:left="180" w:hanging="180"/>
        <w:jc w:val="center"/>
        <w:rPr>
          <w:rFonts w:hint="eastAsia"/>
          <w:b/>
        </w:rPr>
      </w:pPr>
    </w:p>
    <w:p w:rsidR="008A4E17" w:rsidRPr="00FD713C" w:rsidRDefault="00175895">
      <w:pPr>
        <w:tabs>
          <w:tab w:val="left" w:pos="180"/>
        </w:tabs>
        <w:suppressAutoHyphens/>
        <w:ind w:left="180" w:hanging="180"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b/>
          <w:sz w:val="21"/>
          <w:szCs w:val="21"/>
        </w:rPr>
        <w:t>§ 4</w:t>
      </w:r>
    </w:p>
    <w:p w:rsidR="008A4E17" w:rsidRPr="00FD713C" w:rsidRDefault="00175895">
      <w:pPr>
        <w:tabs>
          <w:tab w:val="left" w:pos="180"/>
        </w:tabs>
        <w:suppressAutoHyphens/>
        <w:ind w:left="180" w:hanging="180"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 </w:t>
      </w:r>
      <w:r w:rsidRPr="00FD713C">
        <w:rPr>
          <w:rFonts w:ascii="Palatino Linotype" w:hAnsi="Palatino Linotype"/>
          <w:b/>
          <w:sz w:val="21"/>
          <w:szCs w:val="21"/>
        </w:rPr>
        <w:t xml:space="preserve">ODBIÓR PRZEDMIOTU UMOWY I SZKOLENIE 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 xml:space="preserve">1.Wydanie </w:t>
      </w:r>
      <w:r w:rsidR="00200197" w:rsidRPr="00FD713C">
        <w:rPr>
          <w:rFonts w:ascii="Palatino Linotype" w:hAnsi="Palatino Linotype"/>
          <w:sz w:val="21"/>
          <w:szCs w:val="21"/>
        </w:rPr>
        <w:t>p</w:t>
      </w:r>
      <w:r w:rsidRPr="00FD713C">
        <w:rPr>
          <w:rFonts w:ascii="Palatino Linotype" w:hAnsi="Palatino Linotype"/>
          <w:sz w:val="21"/>
          <w:szCs w:val="21"/>
        </w:rPr>
        <w:t xml:space="preserve">rzedmiotu Umowy nastąpi w siedzibie </w:t>
      </w:r>
      <w:r w:rsidR="00920104" w:rsidRPr="00FD713C">
        <w:rPr>
          <w:rFonts w:ascii="Palatino Linotype" w:hAnsi="Palatino Linotype"/>
          <w:sz w:val="21"/>
          <w:szCs w:val="21"/>
        </w:rPr>
        <w:t>Sprzedawcy</w:t>
      </w:r>
      <w:r w:rsidRPr="00FD713C">
        <w:rPr>
          <w:rFonts w:ascii="Palatino Linotype" w:hAnsi="Palatino Linotype"/>
          <w:sz w:val="21"/>
          <w:szCs w:val="21"/>
        </w:rPr>
        <w:t xml:space="preserve"> na podstawie protokołu zdawczo-odbiorczego, sporządzonego z udziałem przedstawicieli Stron w terminie do 7 dni zgodnie z warunkami technicznymi zawartymi w SIWZ. Z chwilą wydania, niebezpieczeństwo przypadkowej utraty </w:t>
      </w:r>
      <w:r w:rsidR="00200197" w:rsidRPr="00FD713C">
        <w:rPr>
          <w:rFonts w:ascii="Palatino Linotype" w:hAnsi="Palatino Linotype"/>
          <w:sz w:val="21"/>
          <w:szCs w:val="21"/>
        </w:rPr>
        <w:t>p</w:t>
      </w:r>
      <w:r w:rsidRPr="00FD713C">
        <w:rPr>
          <w:rFonts w:ascii="Palatino Linotype" w:hAnsi="Palatino Linotype"/>
          <w:sz w:val="21"/>
          <w:szCs w:val="21"/>
        </w:rPr>
        <w:t xml:space="preserve">rzedmiotu Umowy obciąża </w:t>
      </w:r>
      <w:r w:rsidR="00920104" w:rsidRPr="00FD713C">
        <w:rPr>
          <w:rFonts w:ascii="Palatino Linotype" w:hAnsi="Palatino Linotype"/>
          <w:sz w:val="21"/>
          <w:szCs w:val="21"/>
        </w:rPr>
        <w:t>Kupującego</w:t>
      </w:r>
      <w:r w:rsidRPr="00FD713C">
        <w:rPr>
          <w:rFonts w:ascii="Palatino Linotype" w:hAnsi="Palatino Linotype"/>
          <w:sz w:val="21"/>
          <w:szCs w:val="21"/>
        </w:rPr>
        <w:t xml:space="preserve">. Ponadto od tej chwili przyjmuje on na siebie obowiązek ponoszenia kosztów, jakie powstaną w bezpośrednim lub pośrednim związku z Umową i </w:t>
      </w:r>
      <w:r w:rsidR="00200197" w:rsidRPr="00FD713C">
        <w:rPr>
          <w:rFonts w:ascii="Palatino Linotype" w:hAnsi="Palatino Linotype"/>
          <w:sz w:val="21"/>
          <w:szCs w:val="21"/>
        </w:rPr>
        <w:t>p</w:t>
      </w:r>
      <w:r w:rsidRPr="00FD713C">
        <w:rPr>
          <w:rFonts w:ascii="Palatino Linotype" w:hAnsi="Palatino Linotype"/>
          <w:sz w:val="21"/>
          <w:szCs w:val="21"/>
        </w:rPr>
        <w:t xml:space="preserve">rzedmiotem Umowy. Dopuszcza się możliwość odbioru pojazdu w innym miejscu, za zgodą </w:t>
      </w:r>
      <w:r w:rsidR="00920104" w:rsidRPr="00FD713C">
        <w:rPr>
          <w:rFonts w:ascii="Palatino Linotype" w:hAnsi="Palatino Linotype"/>
          <w:sz w:val="21"/>
          <w:szCs w:val="21"/>
        </w:rPr>
        <w:t>Kupującego</w:t>
      </w:r>
      <w:r w:rsidRPr="00FD713C">
        <w:rPr>
          <w:rFonts w:ascii="Palatino Linotype" w:hAnsi="Palatino Linotype"/>
          <w:sz w:val="21"/>
          <w:szCs w:val="21"/>
        </w:rPr>
        <w:t>.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 xml:space="preserve">2. Koszt odbioru pojazdu w innym miejscu niż siedziba </w:t>
      </w:r>
      <w:r w:rsidR="00920104" w:rsidRPr="00FD713C">
        <w:rPr>
          <w:rFonts w:ascii="Palatino Linotype" w:hAnsi="Palatino Linotype"/>
          <w:sz w:val="21"/>
          <w:szCs w:val="21"/>
        </w:rPr>
        <w:t>Kupującego</w:t>
      </w:r>
      <w:r w:rsidRPr="00FD713C">
        <w:rPr>
          <w:rFonts w:ascii="Palatino Linotype" w:hAnsi="Palatino Linotype"/>
          <w:sz w:val="21"/>
          <w:szCs w:val="21"/>
        </w:rPr>
        <w:t xml:space="preserve"> odbędzie się na koszt </w:t>
      </w:r>
      <w:r w:rsidR="00920104" w:rsidRPr="00FD713C">
        <w:rPr>
          <w:rFonts w:ascii="Palatino Linotype" w:hAnsi="Palatino Linotype"/>
          <w:sz w:val="21"/>
          <w:szCs w:val="21"/>
        </w:rPr>
        <w:t>Sprzedawcy</w:t>
      </w:r>
      <w:r w:rsidRPr="00FD713C">
        <w:rPr>
          <w:rFonts w:ascii="Palatino Linotype" w:hAnsi="Palatino Linotype"/>
          <w:sz w:val="21"/>
          <w:szCs w:val="21"/>
        </w:rPr>
        <w:t xml:space="preserve">, tj. koszt dojazdu, zakwaterowania, koszty eksploatacji pojazdu w terenie do siedziby </w:t>
      </w:r>
      <w:r w:rsidR="00920104" w:rsidRPr="00FD713C">
        <w:rPr>
          <w:rFonts w:ascii="Palatino Linotype" w:hAnsi="Palatino Linotype"/>
          <w:sz w:val="21"/>
          <w:szCs w:val="21"/>
        </w:rPr>
        <w:t>Kupującego.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 xml:space="preserve">2.Protokół zdawczo –odbiorczy powinien zawierać potwierdzony przez </w:t>
      </w:r>
      <w:r w:rsidR="00920104" w:rsidRPr="00FD713C">
        <w:rPr>
          <w:rFonts w:ascii="Palatino Linotype" w:hAnsi="Palatino Linotype"/>
          <w:sz w:val="21"/>
          <w:szCs w:val="21"/>
        </w:rPr>
        <w:t>Sprzedawcę</w:t>
      </w:r>
      <w:r w:rsidRPr="00FD713C">
        <w:rPr>
          <w:rFonts w:ascii="Palatino Linotype" w:hAnsi="Palatino Linotype"/>
          <w:sz w:val="21"/>
          <w:szCs w:val="21"/>
        </w:rPr>
        <w:t xml:space="preserve"> co najmniej: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-numer nadwozia,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-wykaz wyposażenia,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-wykaz wyposażenia specjalistycznego.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 xml:space="preserve">-wykaz wszelkich dokumentów tj. fakturę VAT, oświadczenie o nabyciu pojazdu w procedurze wewnątrzwspólnotowej 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–jeśli pojazd sprowadzony</w:t>
      </w:r>
      <w:r w:rsidR="00CC4BCC" w:rsidRPr="00FD713C">
        <w:rPr>
          <w:rFonts w:ascii="Palatino Linotype" w:hAnsi="Palatino Linotype"/>
          <w:sz w:val="21"/>
          <w:szCs w:val="21"/>
        </w:rPr>
        <w:t xml:space="preserve"> z zagranicy</w:t>
      </w:r>
      <w:r w:rsidRPr="00FD713C">
        <w:rPr>
          <w:rFonts w:ascii="Palatino Linotype" w:hAnsi="Palatino Linotype"/>
          <w:sz w:val="21"/>
          <w:szCs w:val="21"/>
        </w:rPr>
        <w:t xml:space="preserve">, tłumaczenie dowodu rejestracyjnego 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lastRenderedPageBreak/>
        <w:t>–jeśli pojazd sprowadzony</w:t>
      </w:r>
      <w:r w:rsidR="00CC4BCC" w:rsidRPr="00FD713C">
        <w:rPr>
          <w:rFonts w:ascii="Palatino Linotype" w:hAnsi="Palatino Linotype"/>
          <w:sz w:val="21"/>
          <w:szCs w:val="21"/>
        </w:rPr>
        <w:t xml:space="preserve"> z zagranicy</w:t>
      </w:r>
      <w:r w:rsidRPr="00FD713C">
        <w:rPr>
          <w:rFonts w:ascii="Palatino Linotype" w:hAnsi="Palatino Linotype"/>
          <w:sz w:val="21"/>
          <w:szCs w:val="21"/>
        </w:rPr>
        <w:t xml:space="preserve">, dowód rejestracyjny, przegląd techniczny rozszerzony. 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3.</w:t>
      </w:r>
      <w:r w:rsidR="00920104" w:rsidRPr="00FD713C">
        <w:rPr>
          <w:rFonts w:ascii="Palatino Linotype" w:hAnsi="Palatino Linotype"/>
          <w:sz w:val="21"/>
          <w:szCs w:val="21"/>
        </w:rPr>
        <w:t xml:space="preserve"> Sprzedający</w:t>
      </w:r>
      <w:r w:rsidRPr="00FD713C">
        <w:rPr>
          <w:rFonts w:ascii="Palatino Linotype" w:hAnsi="Palatino Linotype"/>
          <w:sz w:val="21"/>
          <w:szCs w:val="21"/>
        </w:rPr>
        <w:t xml:space="preserve"> potwierdzi </w:t>
      </w:r>
      <w:r w:rsidR="00920104" w:rsidRPr="00FD713C">
        <w:rPr>
          <w:rFonts w:ascii="Palatino Linotype" w:hAnsi="Palatino Linotype"/>
          <w:sz w:val="21"/>
          <w:szCs w:val="21"/>
        </w:rPr>
        <w:t>Kupującemu</w:t>
      </w:r>
      <w:r w:rsidRPr="00FD713C">
        <w:rPr>
          <w:rFonts w:ascii="Palatino Linotype" w:hAnsi="Palatino Linotype"/>
          <w:sz w:val="21"/>
          <w:szCs w:val="21"/>
        </w:rPr>
        <w:t xml:space="preserve"> termin odbioru określony z min. 2 dniowym wyprzedzeniem.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4.</w:t>
      </w:r>
      <w:r w:rsidR="00920104" w:rsidRPr="00FD713C">
        <w:rPr>
          <w:rFonts w:ascii="Palatino Linotype" w:hAnsi="Palatino Linotype"/>
          <w:sz w:val="21"/>
          <w:szCs w:val="21"/>
        </w:rPr>
        <w:t xml:space="preserve"> Kupujący</w:t>
      </w:r>
      <w:r w:rsidRPr="00FD713C">
        <w:rPr>
          <w:rFonts w:ascii="Palatino Linotype" w:hAnsi="Palatino Linotype"/>
          <w:sz w:val="21"/>
          <w:szCs w:val="21"/>
        </w:rPr>
        <w:t xml:space="preserve"> dokona odbioru autobusu w ustalonej dacie odbioru.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5.</w:t>
      </w:r>
      <w:r w:rsidR="00920104" w:rsidRPr="00FD713C">
        <w:rPr>
          <w:rFonts w:ascii="Palatino Linotype" w:hAnsi="Palatino Linotype"/>
          <w:sz w:val="21"/>
          <w:szCs w:val="21"/>
        </w:rPr>
        <w:t xml:space="preserve"> </w:t>
      </w:r>
      <w:r w:rsidRPr="00FD713C">
        <w:rPr>
          <w:rFonts w:ascii="Palatino Linotype" w:hAnsi="Palatino Linotype"/>
          <w:sz w:val="21"/>
          <w:szCs w:val="21"/>
        </w:rPr>
        <w:t xml:space="preserve">Nieskuteczny odbiór autobusu w terminie określonym w </w:t>
      </w:r>
      <w:r w:rsidR="00CC4BCC" w:rsidRPr="00FD713C">
        <w:rPr>
          <w:rFonts w:ascii="Palatino Linotype" w:hAnsi="Palatino Linotype"/>
          <w:sz w:val="21"/>
          <w:szCs w:val="21"/>
        </w:rPr>
        <w:t>us</w:t>
      </w:r>
      <w:r w:rsidRPr="00FD713C">
        <w:rPr>
          <w:rFonts w:ascii="Palatino Linotype" w:hAnsi="Palatino Linotype"/>
          <w:sz w:val="21"/>
          <w:szCs w:val="21"/>
        </w:rPr>
        <w:t xml:space="preserve">t. 4 z winy </w:t>
      </w:r>
      <w:r w:rsidR="00920104" w:rsidRPr="00FD713C">
        <w:rPr>
          <w:rFonts w:ascii="Palatino Linotype" w:hAnsi="Palatino Linotype"/>
          <w:sz w:val="21"/>
          <w:szCs w:val="21"/>
        </w:rPr>
        <w:t xml:space="preserve">Sprzedającego </w:t>
      </w:r>
      <w:r w:rsidRPr="00FD713C">
        <w:rPr>
          <w:rFonts w:ascii="Palatino Linotype" w:hAnsi="Palatino Linotype"/>
          <w:sz w:val="21"/>
          <w:szCs w:val="21"/>
        </w:rPr>
        <w:t>spowoduje że: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 xml:space="preserve">a) ponowny odbiór autobusu odbędzie się na koszt </w:t>
      </w:r>
      <w:r w:rsidR="00920104" w:rsidRPr="00FD713C">
        <w:rPr>
          <w:rFonts w:ascii="Palatino Linotype" w:hAnsi="Palatino Linotype"/>
          <w:sz w:val="21"/>
          <w:szCs w:val="21"/>
        </w:rPr>
        <w:t>Sprzedającego</w:t>
      </w:r>
      <w:r w:rsidRPr="00FD713C">
        <w:rPr>
          <w:rFonts w:ascii="Palatino Linotype" w:hAnsi="Palatino Linotype"/>
          <w:sz w:val="21"/>
          <w:szCs w:val="21"/>
        </w:rPr>
        <w:t>,</w:t>
      </w:r>
    </w:p>
    <w:p w:rsidR="008A4E17" w:rsidRPr="00FD713C" w:rsidRDefault="00175895">
      <w:pPr>
        <w:pStyle w:val="Tekstpodstawowywcity3"/>
        <w:suppressAutoHyphens/>
        <w:spacing w:after="119"/>
        <w:ind w:left="0" w:firstLine="0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 xml:space="preserve">b) </w:t>
      </w:r>
      <w:r w:rsidR="00920104" w:rsidRPr="00FD713C">
        <w:rPr>
          <w:rFonts w:ascii="Palatino Linotype" w:hAnsi="Palatino Linotype"/>
          <w:sz w:val="21"/>
          <w:szCs w:val="21"/>
        </w:rPr>
        <w:t>Sprzedający</w:t>
      </w:r>
      <w:r w:rsidRPr="00FD713C">
        <w:rPr>
          <w:rFonts w:ascii="Palatino Linotype" w:hAnsi="Palatino Linotype"/>
          <w:sz w:val="21"/>
          <w:szCs w:val="21"/>
        </w:rPr>
        <w:t xml:space="preserve"> zapłaci na rzecz Kupującego karę określoną w § </w:t>
      </w:r>
      <w:r w:rsidR="00920104" w:rsidRPr="00FD713C">
        <w:rPr>
          <w:rFonts w:ascii="Palatino Linotype" w:hAnsi="Palatino Linotype"/>
          <w:sz w:val="21"/>
          <w:szCs w:val="21"/>
        </w:rPr>
        <w:t>6</w:t>
      </w:r>
      <w:r w:rsidR="00CC4BCC" w:rsidRPr="00FD713C">
        <w:rPr>
          <w:rFonts w:ascii="Palatino Linotype" w:hAnsi="Palatino Linotype"/>
          <w:sz w:val="21"/>
          <w:szCs w:val="21"/>
        </w:rPr>
        <w:t>.</w:t>
      </w:r>
      <w:r w:rsidRPr="00FD713C">
        <w:rPr>
          <w:rFonts w:ascii="Palatino Linotype" w:hAnsi="Palatino Linotype"/>
          <w:sz w:val="21"/>
          <w:szCs w:val="21"/>
        </w:rPr>
        <w:t xml:space="preserve"> </w:t>
      </w:r>
    </w:p>
    <w:p w:rsidR="008A4E17" w:rsidRPr="00FD713C" w:rsidRDefault="008A4E17">
      <w:pPr>
        <w:tabs>
          <w:tab w:val="left" w:pos="0"/>
        </w:tabs>
        <w:suppressAutoHyphens/>
        <w:jc w:val="center"/>
        <w:rPr>
          <w:rFonts w:ascii="Palatino Linotype" w:hAnsi="Palatino Linotype"/>
          <w:b/>
          <w:sz w:val="21"/>
          <w:szCs w:val="21"/>
        </w:rPr>
      </w:pPr>
    </w:p>
    <w:p w:rsidR="008A4E17" w:rsidRPr="00FD713C" w:rsidRDefault="00175895">
      <w:pPr>
        <w:tabs>
          <w:tab w:val="left" w:pos="0"/>
        </w:tabs>
        <w:suppressAutoHyphens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6. </w:t>
      </w:r>
      <w:r w:rsidR="00920104" w:rsidRPr="00FD713C">
        <w:rPr>
          <w:rFonts w:ascii="Palatino Linotype" w:hAnsi="Palatino Linotype"/>
          <w:sz w:val="21"/>
          <w:szCs w:val="21"/>
        </w:rPr>
        <w:t>Sprzedający</w:t>
      </w:r>
      <w:r w:rsidRPr="00FD713C">
        <w:rPr>
          <w:rFonts w:ascii="Palatino Linotype" w:hAnsi="Palatino Linotype"/>
          <w:sz w:val="21"/>
          <w:szCs w:val="21"/>
        </w:rPr>
        <w:t xml:space="preserve"> zobowiązany jest do przeszkolenia pracownika </w:t>
      </w:r>
      <w:r w:rsidR="004A0EDC" w:rsidRPr="00FD713C">
        <w:rPr>
          <w:rFonts w:ascii="Palatino Linotype" w:hAnsi="Palatino Linotype"/>
          <w:sz w:val="21"/>
          <w:szCs w:val="21"/>
        </w:rPr>
        <w:t>Kupującego</w:t>
      </w:r>
      <w:r w:rsidRPr="00FD713C">
        <w:rPr>
          <w:rFonts w:ascii="Palatino Linotype" w:hAnsi="Palatino Linotype"/>
          <w:sz w:val="21"/>
          <w:szCs w:val="21"/>
        </w:rPr>
        <w:t xml:space="preserve"> w zakresie prawidłowego, bezpiecznego oraz ekonomicznego eksploatowania, a także w zakresie obsługi i naprawy autobusu, będącego przedmiotem </w:t>
      </w:r>
      <w:r w:rsidR="004A0EDC" w:rsidRPr="00FD713C">
        <w:rPr>
          <w:rFonts w:ascii="Palatino Linotype" w:hAnsi="Palatino Linotype"/>
          <w:sz w:val="21"/>
          <w:szCs w:val="21"/>
        </w:rPr>
        <w:t>sprzedaży</w:t>
      </w:r>
      <w:r w:rsidRPr="00FD713C">
        <w:rPr>
          <w:rFonts w:ascii="Palatino Linotype" w:hAnsi="Palatino Linotype"/>
          <w:sz w:val="21"/>
          <w:szCs w:val="21"/>
        </w:rPr>
        <w:t xml:space="preserve">. Szkolenie odbędzie się na terenie siedziby </w:t>
      </w:r>
      <w:r w:rsidR="00920104" w:rsidRPr="00FD713C">
        <w:rPr>
          <w:rFonts w:ascii="Palatino Linotype" w:hAnsi="Palatino Linotype"/>
          <w:sz w:val="21"/>
          <w:szCs w:val="21"/>
        </w:rPr>
        <w:t>Kupującego</w:t>
      </w:r>
      <w:r w:rsidR="00101975" w:rsidRPr="00FD713C">
        <w:rPr>
          <w:rFonts w:ascii="Palatino Linotype" w:hAnsi="Palatino Linotype"/>
          <w:sz w:val="21"/>
          <w:szCs w:val="21"/>
        </w:rPr>
        <w:t xml:space="preserve"> w dniu wydania przedmiotu Umowy</w:t>
      </w:r>
      <w:r w:rsidRPr="00FD713C">
        <w:rPr>
          <w:rFonts w:ascii="Palatino Linotype" w:hAnsi="Palatino Linotype"/>
          <w:sz w:val="21"/>
          <w:szCs w:val="21"/>
        </w:rPr>
        <w:t>.</w:t>
      </w:r>
    </w:p>
    <w:p w:rsidR="008A4E17" w:rsidRPr="00FD713C" w:rsidRDefault="00175895">
      <w:pPr>
        <w:tabs>
          <w:tab w:val="left" w:pos="0"/>
        </w:tabs>
        <w:suppressAutoHyphens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7. </w:t>
      </w:r>
      <w:r w:rsidR="00920104" w:rsidRPr="00FD713C">
        <w:rPr>
          <w:rFonts w:ascii="Palatino Linotype" w:hAnsi="Palatino Linotype"/>
          <w:sz w:val="21"/>
          <w:szCs w:val="21"/>
        </w:rPr>
        <w:t>Sprzedający</w:t>
      </w:r>
      <w:r w:rsidRPr="00FD713C">
        <w:rPr>
          <w:rFonts w:ascii="Palatino Linotype" w:hAnsi="Palatino Linotype"/>
          <w:sz w:val="21"/>
          <w:szCs w:val="21"/>
        </w:rPr>
        <w:t xml:space="preserve"> zobowiązany jest do dostarczenia następującej dokumentacji w języku polskim, stanowiącej integralną część przedmiotu umowy:</w:t>
      </w:r>
    </w:p>
    <w:p w:rsidR="008A4E17" w:rsidRPr="00FD713C" w:rsidRDefault="00175895">
      <w:pPr>
        <w:tabs>
          <w:tab w:val="left" w:pos="0"/>
        </w:tabs>
        <w:suppressAutoHyphens/>
        <w:jc w:val="both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a)  dokumentacji historycznej pojazdu,</w:t>
      </w:r>
    </w:p>
    <w:p w:rsidR="008A4E17" w:rsidRPr="00FD713C" w:rsidRDefault="00175895">
      <w:pPr>
        <w:tabs>
          <w:tab w:val="left" w:pos="0"/>
        </w:tabs>
        <w:suppressAutoHyphens/>
        <w:jc w:val="both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b) karta pojazdu,</w:t>
      </w:r>
    </w:p>
    <w:p w:rsidR="008A4E17" w:rsidRPr="00FD713C" w:rsidRDefault="00175895">
      <w:pPr>
        <w:tabs>
          <w:tab w:val="left" w:pos="0"/>
        </w:tabs>
        <w:suppressAutoHyphens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c) dowód rejestracyjny oraz dowód zawarcia polisy OC,</w:t>
      </w:r>
    </w:p>
    <w:p w:rsidR="008A4E17" w:rsidRPr="00FD713C" w:rsidRDefault="00175895">
      <w:pPr>
        <w:tabs>
          <w:tab w:val="left" w:pos="0"/>
        </w:tabs>
        <w:suppressAutoHyphens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d) książkę gwarancyjną pojazdu,</w:t>
      </w:r>
    </w:p>
    <w:p w:rsidR="008A4E17" w:rsidRPr="00FD713C" w:rsidRDefault="00175895">
      <w:pPr>
        <w:tabs>
          <w:tab w:val="left" w:pos="0"/>
        </w:tabs>
        <w:suppressAutoHyphens/>
        <w:jc w:val="both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e) instrukcja obsługi pojazdu.</w:t>
      </w:r>
    </w:p>
    <w:p w:rsidR="008A4E17" w:rsidRPr="00FD713C" w:rsidRDefault="00175895">
      <w:pPr>
        <w:tabs>
          <w:tab w:val="left" w:pos="0"/>
        </w:tabs>
        <w:suppressAutoHyphens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8.Termin dostarczenia dokumentacji: w dniu przekazania autobusu. Brak dokumentacji, o której mowa w </w:t>
      </w:r>
      <w:r w:rsidR="004A0EDC" w:rsidRPr="00FD713C">
        <w:rPr>
          <w:rFonts w:ascii="Palatino Linotype" w:hAnsi="Palatino Linotype"/>
          <w:sz w:val="21"/>
          <w:szCs w:val="21"/>
        </w:rPr>
        <w:t>us</w:t>
      </w:r>
      <w:r w:rsidRPr="00FD713C">
        <w:rPr>
          <w:rFonts w:ascii="Palatino Linotype" w:hAnsi="Palatino Linotype"/>
          <w:sz w:val="21"/>
          <w:szCs w:val="21"/>
        </w:rPr>
        <w:t xml:space="preserve">t. 7, może być powodem odmowy dokonania odbioru autobusu z przyczyn, za które odpowiedzialność ponosi </w:t>
      </w:r>
      <w:r w:rsidR="00920104" w:rsidRPr="00FD713C">
        <w:rPr>
          <w:rFonts w:ascii="Palatino Linotype" w:hAnsi="Palatino Linotype"/>
          <w:sz w:val="21"/>
          <w:szCs w:val="21"/>
        </w:rPr>
        <w:t>Sprzedający</w:t>
      </w:r>
      <w:r w:rsidRPr="00FD713C">
        <w:rPr>
          <w:rFonts w:ascii="Palatino Linotype" w:hAnsi="Palatino Linotype"/>
          <w:sz w:val="21"/>
          <w:szCs w:val="21"/>
        </w:rPr>
        <w:t xml:space="preserve">, co musi zostać potwierdzone odpowiednim protokołem. </w:t>
      </w:r>
    </w:p>
    <w:p w:rsidR="008A4E17" w:rsidRPr="00FD713C" w:rsidRDefault="008A4E17">
      <w:pPr>
        <w:tabs>
          <w:tab w:val="left" w:pos="0"/>
        </w:tabs>
        <w:suppressAutoHyphens/>
        <w:jc w:val="center"/>
        <w:rPr>
          <w:rFonts w:ascii="Palatino Linotype" w:hAnsi="Palatino Linotype"/>
          <w:b/>
          <w:sz w:val="21"/>
          <w:szCs w:val="21"/>
        </w:rPr>
      </w:pPr>
    </w:p>
    <w:p w:rsidR="008A4E17" w:rsidRPr="00FD713C" w:rsidRDefault="008A4E17">
      <w:pPr>
        <w:tabs>
          <w:tab w:val="left" w:pos="0"/>
        </w:tabs>
        <w:suppressAutoHyphens/>
        <w:jc w:val="center"/>
        <w:rPr>
          <w:rFonts w:ascii="Palatino Linotype" w:hAnsi="Palatino Linotype"/>
          <w:b/>
          <w:sz w:val="21"/>
          <w:szCs w:val="21"/>
        </w:rPr>
      </w:pPr>
    </w:p>
    <w:p w:rsidR="008A4E17" w:rsidRPr="00FD713C" w:rsidRDefault="00175895">
      <w:pPr>
        <w:pStyle w:val="Tekstpodstawowy"/>
        <w:suppressAutoHyphens/>
        <w:ind w:left="720" w:hanging="720"/>
        <w:jc w:val="center"/>
        <w:rPr>
          <w:rFonts w:ascii="Palatino Linotype" w:hAnsi="Palatino Linotype"/>
          <w:b/>
          <w:bCs/>
          <w:sz w:val="21"/>
          <w:szCs w:val="21"/>
        </w:rPr>
      </w:pPr>
      <w:r w:rsidRPr="00FD713C">
        <w:rPr>
          <w:rFonts w:ascii="Palatino Linotype" w:hAnsi="Palatino Linotype"/>
          <w:b/>
          <w:bCs/>
          <w:sz w:val="21"/>
          <w:szCs w:val="21"/>
        </w:rPr>
        <w:t>§ 5</w:t>
      </w:r>
    </w:p>
    <w:p w:rsidR="008A4E17" w:rsidRPr="00FD713C" w:rsidRDefault="00175895">
      <w:pPr>
        <w:pStyle w:val="Tekstpodstawowy"/>
        <w:suppressAutoHyphens/>
        <w:ind w:left="720" w:hanging="720"/>
        <w:jc w:val="center"/>
        <w:rPr>
          <w:rFonts w:ascii="Palatino Linotype" w:hAnsi="Palatino Linotype"/>
          <w:b/>
          <w:bCs/>
          <w:sz w:val="21"/>
          <w:szCs w:val="21"/>
        </w:rPr>
      </w:pPr>
      <w:r w:rsidRPr="00FD713C">
        <w:rPr>
          <w:rFonts w:ascii="Palatino Linotype" w:hAnsi="Palatino Linotype"/>
          <w:b/>
          <w:bCs/>
          <w:sz w:val="21"/>
          <w:szCs w:val="21"/>
        </w:rPr>
        <w:t>GWARANCJA I SERWIS</w:t>
      </w:r>
    </w:p>
    <w:p w:rsidR="008A4E17" w:rsidRPr="00FD713C" w:rsidRDefault="00920104">
      <w:pPr>
        <w:pStyle w:val="Tekstpodstawowy"/>
        <w:numPr>
          <w:ilvl w:val="0"/>
          <w:numId w:val="5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Sprzedający</w:t>
      </w:r>
      <w:r w:rsidR="00175895" w:rsidRPr="00FD713C">
        <w:rPr>
          <w:rFonts w:ascii="Palatino Linotype" w:hAnsi="Palatino Linotype"/>
          <w:sz w:val="21"/>
          <w:szCs w:val="21"/>
        </w:rPr>
        <w:t xml:space="preserve"> udziela </w:t>
      </w:r>
      <w:r w:rsidRPr="00FD713C">
        <w:rPr>
          <w:rFonts w:ascii="Palatino Linotype" w:hAnsi="Palatino Linotype"/>
          <w:sz w:val="21"/>
          <w:szCs w:val="21"/>
        </w:rPr>
        <w:t>Kupującemu</w:t>
      </w:r>
      <w:r w:rsidR="00175895" w:rsidRPr="00FD713C">
        <w:rPr>
          <w:rFonts w:ascii="Palatino Linotype" w:hAnsi="Palatino Linotype"/>
          <w:sz w:val="21"/>
          <w:szCs w:val="21"/>
        </w:rPr>
        <w:t xml:space="preserve"> na przedmiot umowy ……... miesięcy gwarancji, zgodnie ze złożoną ofertą. </w:t>
      </w:r>
    </w:p>
    <w:p w:rsidR="008A4E17" w:rsidRPr="00FD713C" w:rsidRDefault="00175895">
      <w:pPr>
        <w:pStyle w:val="Tekstpodstawowy"/>
        <w:numPr>
          <w:ilvl w:val="0"/>
          <w:numId w:val="5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Okres gwarancji rozpoczyna się w dniu podpisania protokołu zdawczo-odbiorczego przez obie strony, odnotowanego w książce gwarancyjnej pojazdu.</w:t>
      </w:r>
    </w:p>
    <w:p w:rsidR="008A4E17" w:rsidRPr="00FD713C" w:rsidRDefault="00175895">
      <w:pPr>
        <w:pStyle w:val="Tekstpodstawowy"/>
        <w:numPr>
          <w:ilvl w:val="0"/>
          <w:numId w:val="5"/>
        </w:numPr>
        <w:tabs>
          <w:tab w:val="left" w:pos="0"/>
        </w:tabs>
        <w:suppressAutoHyphens/>
        <w:ind w:left="284" w:hanging="284"/>
        <w:jc w:val="both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 xml:space="preserve">Wszelkie usługi gwarancyjne będą realizowane w terminie nie dłuższym niż 14 dni od dnia przekazania pojazdu do dyspozycji </w:t>
      </w:r>
      <w:r w:rsidR="00920104" w:rsidRPr="00FD713C">
        <w:rPr>
          <w:rFonts w:ascii="Palatino Linotype" w:hAnsi="Palatino Linotype"/>
          <w:sz w:val="21"/>
          <w:szCs w:val="21"/>
        </w:rPr>
        <w:t>Sprzedającego</w:t>
      </w:r>
      <w:r w:rsidRPr="00FD713C">
        <w:rPr>
          <w:rFonts w:ascii="Palatino Linotype" w:hAnsi="Palatino Linotype"/>
          <w:sz w:val="21"/>
          <w:szCs w:val="21"/>
        </w:rPr>
        <w:t xml:space="preserve">. Okres gwarancji nie biegnie przez czas wykonywania napraw. </w:t>
      </w:r>
    </w:p>
    <w:p w:rsidR="008A4E17" w:rsidRPr="00FD713C" w:rsidRDefault="00175895">
      <w:pPr>
        <w:pStyle w:val="Tekstpodstawowy"/>
        <w:numPr>
          <w:ilvl w:val="0"/>
          <w:numId w:val="5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Jeżeli </w:t>
      </w:r>
      <w:r w:rsidR="00920104" w:rsidRPr="00FD713C">
        <w:rPr>
          <w:rFonts w:ascii="Palatino Linotype" w:hAnsi="Palatino Linotype"/>
          <w:sz w:val="21"/>
          <w:szCs w:val="21"/>
        </w:rPr>
        <w:t>Sprzedający</w:t>
      </w:r>
      <w:r w:rsidRPr="00FD713C">
        <w:rPr>
          <w:rFonts w:ascii="Palatino Linotype" w:hAnsi="Palatino Linotype"/>
          <w:sz w:val="21"/>
          <w:szCs w:val="21"/>
        </w:rPr>
        <w:t xml:space="preserve"> nie usunie wad w terminie określonym w </w:t>
      </w:r>
      <w:r w:rsidR="004A0EDC" w:rsidRPr="00FD713C">
        <w:rPr>
          <w:rFonts w:ascii="Palatino Linotype" w:hAnsi="Palatino Linotype"/>
          <w:sz w:val="21"/>
          <w:szCs w:val="21"/>
        </w:rPr>
        <w:t>ust</w:t>
      </w:r>
      <w:r w:rsidRPr="00FD713C">
        <w:rPr>
          <w:rFonts w:ascii="Palatino Linotype" w:hAnsi="Palatino Linotype"/>
          <w:sz w:val="21"/>
          <w:szCs w:val="21"/>
        </w:rPr>
        <w:t xml:space="preserve">. 3, </w:t>
      </w:r>
      <w:r w:rsidR="00920104" w:rsidRPr="00FD713C">
        <w:rPr>
          <w:rFonts w:ascii="Palatino Linotype" w:hAnsi="Palatino Linotype"/>
          <w:sz w:val="21"/>
          <w:szCs w:val="21"/>
        </w:rPr>
        <w:t>Kupujący</w:t>
      </w:r>
      <w:r w:rsidRPr="00FD713C">
        <w:rPr>
          <w:rFonts w:ascii="Palatino Linotype" w:hAnsi="Palatino Linotype"/>
          <w:sz w:val="21"/>
          <w:szCs w:val="21"/>
        </w:rPr>
        <w:t xml:space="preserve"> po uprzednim zawiadomieniu </w:t>
      </w:r>
      <w:r w:rsidR="00920104" w:rsidRPr="00FD713C">
        <w:rPr>
          <w:rFonts w:ascii="Palatino Linotype" w:hAnsi="Palatino Linotype"/>
          <w:sz w:val="21"/>
          <w:szCs w:val="21"/>
        </w:rPr>
        <w:t xml:space="preserve">Sprzedającemu </w:t>
      </w:r>
      <w:r w:rsidRPr="00FD713C">
        <w:rPr>
          <w:rFonts w:ascii="Palatino Linotype" w:hAnsi="Palatino Linotype"/>
          <w:sz w:val="21"/>
          <w:szCs w:val="21"/>
        </w:rPr>
        <w:t xml:space="preserve">zleci ich usunięcie innemu podmiotowi na koszt i ryzyko </w:t>
      </w:r>
      <w:r w:rsidR="00920104" w:rsidRPr="00FD713C">
        <w:rPr>
          <w:rFonts w:ascii="Palatino Linotype" w:hAnsi="Palatino Linotype"/>
          <w:sz w:val="21"/>
          <w:szCs w:val="21"/>
        </w:rPr>
        <w:t>Sprzedającego</w:t>
      </w:r>
      <w:r w:rsidRPr="00FD713C">
        <w:rPr>
          <w:rFonts w:ascii="Palatino Linotype" w:hAnsi="Palatino Linotype"/>
          <w:sz w:val="21"/>
          <w:szCs w:val="21"/>
        </w:rPr>
        <w:t xml:space="preserve">. W ciągu 7 dni od daty podpisania protokołu usunięcia wad lub usterek przez osobę trzecia Kupujący  wystawi fakturę VAT i przekaże ja Sprzedającemu. </w:t>
      </w:r>
    </w:p>
    <w:p w:rsidR="008A4E17" w:rsidRPr="00FD713C" w:rsidRDefault="00175895">
      <w:pPr>
        <w:pStyle w:val="Tekstpodstawowy"/>
        <w:numPr>
          <w:ilvl w:val="0"/>
          <w:numId w:val="5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Niezależnie od innych uprawnień Kupującemu przysługuje prawo do żądania naprawienia poniesionej szkody zgodnie z Kodeksem </w:t>
      </w:r>
      <w:r w:rsidR="00D86ECD" w:rsidRPr="00FD713C">
        <w:rPr>
          <w:rFonts w:ascii="Palatino Linotype" w:hAnsi="Palatino Linotype"/>
          <w:sz w:val="21"/>
          <w:szCs w:val="21"/>
        </w:rPr>
        <w:t>c</w:t>
      </w:r>
      <w:r w:rsidRPr="00FD713C">
        <w:rPr>
          <w:rFonts w:ascii="Palatino Linotype" w:hAnsi="Palatino Linotype"/>
          <w:sz w:val="21"/>
          <w:szCs w:val="21"/>
        </w:rPr>
        <w:t xml:space="preserve">ywilnym. </w:t>
      </w:r>
    </w:p>
    <w:p w:rsidR="008A4E17" w:rsidRPr="00FD713C" w:rsidRDefault="00175895">
      <w:pPr>
        <w:pStyle w:val="Tekstpodstawowy"/>
        <w:numPr>
          <w:ilvl w:val="0"/>
          <w:numId w:val="5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lastRenderedPageBreak/>
        <w:t xml:space="preserve">W trakcie trwania okresu gwarancji Kupujący zawiadomi Sprzedawcę o powstałych wadach lub usterkach przedmiotu </w:t>
      </w:r>
      <w:r w:rsidR="00D86ECD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mowy. </w:t>
      </w:r>
    </w:p>
    <w:p w:rsidR="008A4E17" w:rsidRPr="00FD713C" w:rsidRDefault="00175895">
      <w:pPr>
        <w:pStyle w:val="Tekstpodstawowy"/>
        <w:numPr>
          <w:ilvl w:val="0"/>
          <w:numId w:val="5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W przypadku zaistnienia w okresie gwarancji konieczności przemieszczenia pojazdu                     w związku ze stwierdzeniem usterek, których nie można usunąć (wykonać) w miejscu jego użytkowania, przemieszczania pojazdu dokonuje się na koszt Sprzedawcy, w sposób i na warunkach określonych pomiędzy  Kupującym a Sprzedającym.</w:t>
      </w:r>
    </w:p>
    <w:p w:rsidR="008A4E17" w:rsidRPr="00FD713C" w:rsidRDefault="00175895">
      <w:pPr>
        <w:pStyle w:val="Tekstpodstawowy"/>
        <w:numPr>
          <w:ilvl w:val="0"/>
          <w:numId w:val="5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Kupujący może wykorzystać uprawnienia wynikające z tytułu rękojmi, niezależnie od uprawnień wynikających z gwarancji.</w:t>
      </w:r>
    </w:p>
    <w:p w:rsidR="008A4E17" w:rsidRPr="00FD713C" w:rsidRDefault="008A4E17">
      <w:pPr>
        <w:pStyle w:val="Tekstpodstawowy"/>
        <w:tabs>
          <w:tab w:val="left" w:pos="180"/>
        </w:tabs>
        <w:suppressAutoHyphens/>
        <w:jc w:val="center"/>
        <w:rPr>
          <w:rFonts w:ascii="Palatino Linotype" w:hAnsi="Palatino Linotype"/>
          <w:sz w:val="21"/>
          <w:szCs w:val="21"/>
        </w:rPr>
      </w:pPr>
    </w:p>
    <w:p w:rsidR="008A4E17" w:rsidRPr="00FD713C" w:rsidRDefault="00175895">
      <w:pPr>
        <w:pStyle w:val="Tekstpodstawowy"/>
        <w:tabs>
          <w:tab w:val="left" w:pos="180"/>
        </w:tabs>
        <w:suppressAutoHyphens/>
        <w:jc w:val="center"/>
        <w:rPr>
          <w:rFonts w:hint="eastAsia"/>
        </w:rPr>
      </w:pPr>
      <w:r w:rsidRPr="00FD713C">
        <w:rPr>
          <w:rFonts w:ascii="Palatino Linotype" w:hAnsi="Palatino Linotype"/>
          <w:b/>
          <w:bCs/>
          <w:sz w:val="21"/>
          <w:szCs w:val="21"/>
        </w:rPr>
        <w:t>§ 6</w:t>
      </w:r>
    </w:p>
    <w:p w:rsidR="008A4E17" w:rsidRPr="00FD713C" w:rsidRDefault="00175895">
      <w:pPr>
        <w:pStyle w:val="Tekstpodstawowy"/>
        <w:tabs>
          <w:tab w:val="left" w:pos="180"/>
        </w:tabs>
        <w:suppressAutoHyphens/>
        <w:jc w:val="center"/>
        <w:rPr>
          <w:rFonts w:ascii="Palatino Linotype" w:hAnsi="Palatino Linotype"/>
          <w:b/>
          <w:bCs/>
          <w:sz w:val="21"/>
          <w:szCs w:val="21"/>
        </w:rPr>
      </w:pPr>
      <w:r w:rsidRPr="00FD713C">
        <w:rPr>
          <w:rFonts w:ascii="Palatino Linotype" w:hAnsi="Palatino Linotype"/>
          <w:b/>
          <w:bCs/>
          <w:sz w:val="21"/>
          <w:szCs w:val="21"/>
        </w:rPr>
        <w:t xml:space="preserve">  KARY UMOWNE</w:t>
      </w:r>
    </w:p>
    <w:p w:rsidR="008A4E17" w:rsidRPr="00FD713C" w:rsidRDefault="00175895">
      <w:pPr>
        <w:pStyle w:val="Tekstpodstawowy"/>
        <w:numPr>
          <w:ilvl w:val="0"/>
          <w:numId w:val="6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W przypadku nie</w:t>
      </w:r>
      <w:r w:rsidR="00D86ECD" w:rsidRPr="00FD713C">
        <w:rPr>
          <w:rFonts w:ascii="Palatino Linotype" w:hAnsi="Palatino Linotype"/>
          <w:sz w:val="21"/>
          <w:szCs w:val="21"/>
        </w:rPr>
        <w:t xml:space="preserve"> </w:t>
      </w:r>
      <w:r w:rsidRPr="00FD713C">
        <w:rPr>
          <w:rFonts w:ascii="Palatino Linotype" w:hAnsi="Palatino Linotype"/>
          <w:sz w:val="21"/>
          <w:szCs w:val="21"/>
        </w:rPr>
        <w:t xml:space="preserve">dotrzymania terminu </w:t>
      </w:r>
      <w:r w:rsidR="00D86ECD" w:rsidRPr="00FD713C">
        <w:rPr>
          <w:rFonts w:ascii="Palatino Linotype" w:hAnsi="Palatino Linotype"/>
          <w:sz w:val="21"/>
          <w:szCs w:val="21"/>
        </w:rPr>
        <w:t>dostarczenia pojazdu</w:t>
      </w:r>
      <w:r w:rsidRPr="00FD713C">
        <w:rPr>
          <w:rFonts w:ascii="Palatino Linotype" w:hAnsi="Palatino Linotype"/>
          <w:sz w:val="21"/>
          <w:szCs w:val="21"/>
        </w:rPr>
        <w:t>, o któr</w:t>
      </w:r>
      <w:r w:rsidR="00D86ECD" w:rsidRPr="00FD713C">
        <w:rPr>
          <w:rFonts w:ascii="Palatino Linotype" w:hAnsi="Palatino Linotype"/>
          <w:sz w:val="21"/>
          <w:szCs w:val="21"/>
        </w:rPr>
        <w:t>ym</w:t>
      </w:r>
      <w:r w:rsidRPr="00FD713C">
        <w:rPr>
          <w:rFonts w:ascii="Palatino Linotype" w:hAnsi="Palatino Linotype"/>
          <w:sz w:val="21"/>
          <w:szCs w:val="21"/>
        </w:rPr>
        <w:t xml:space="preserve"> mowa w § 3 ust. 1, Kupujący będzie żądał od Sprzedającego kary umownej w wysokości 0,1% </w:t>
      </w:r>
      <w:r w:rsidR="00D86ECD" w:rsidRPr="00FD713C">
        <w:rPr>
          <w:rFonts w:ascii="Palatino Linotype" w:hAnsi="Palatino Linotype"/>
          <w:sz w:val="21"/>
          <w:szCs w:val="21"/>
        </w:rPr>
        <w:t>ceny</w:t>
      </w:r>
      <w:r w:rsidRPr="00FD713C">
        <w:rPr>
          <w:rFonts w:ascii="Palatino Linotype" w:hAnsi="Palatino Linotype"/>
          <w:sz w:val="21"/>
          <w:szCs w:val="21"/>
        </w:rPr>
        <w:t xml:space="preserve"> za każdy dzień opóźnienia, nie przewyższającej jednak 20% </w:t>
      </w:r>
      <w:r w:rsidR="00D86ECD" w:rsidRPr="00FD713C">
        <w:rPr>
          <w:rFonts w:ascii="Palatino Linotype" w:hAnsi="Palatino Linotype"/>
          <w:sz w:val="21"/>
          <w:szCs w:val="21"/>
        </w:rPr>
        <w:t>ceny</w:t>
      </w:r>
      <w:r w:rsidRPr="00FD713C">
        <w:rPr>
          <w:rFonts w:ascii="Palatino Linotype" w:hAnsi="Palatino Linotype"/>
          <w:sz w:val="21"/>
          <w:szCs w:val="21"/>
        </w:rPr>
        <w:t>, o której mowa w § 2 ust. 1.</w:t>
      </w:r>
    </w:p>
    <w:p w:rsidR="008A4E17" w:rsidRPr="00FD713C" w:rsidRDefault="00175895">
      <w:pPr>
        <w:pStyle w:val="Tekstpodstawowy"/>
        <w:numPr>
          <w:ilvl w:val="0"/>
          <w:numId w:val="6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Jeżeli opóźnienie dostawy przedmiotu </w:t>
      </w:r>
      <w:r w:rsidR="00D86ECD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 przekroczy 4 tygodnie Kupujący ma prawo odstąpić od umowy, ze skutkiem określonym w ust. 3. W takim przypadku Kupujący nie będzie zobowiązany do zwrotu Sprzedającego kosztów, jakie Sprzedający poniósł w związku z </w:t>
      </w:r>
      <w:r w:rsidR="00D86ECD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mową. Odstąpienie od </w:t>
      </w:r>
      <w:r w:rsidR="00D86ECD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>mowy wymaga, pod rygorem nieważności, formy pisemnej poprzez złożenie oświadczenia drugiej stronie.</w:t>
      </w:r>
    </w:p>
    <w:p w:rsidR="008A4E17" w:rsidRPr="00FD713C" w:rsidRDefault="00175895">
      <w:pPr>
        <w:pStyle w:val="Tekstpodstawowy"/>
        <w:numPr>
          <w:ilvl w:val="0"/>
          <w:numId w:val="6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W przypadku odstąpienia od </w:t>
      </w:r>
      <w:r w:rsidR="00D86ECD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 przez Sprzedającego, z przyczyn leżących po jego stronie, obowiązany jest zapłacić Kupującemu karę umowną w wysokości 20% </w:t>
      </w:r>
      <w:r w:rsidR="00D86ECD" w:rsidRPr="00FD713C">
        <w:rPr>
          <w:rFonts w:ascii="Palatino Linotype" w:hAnsi="Palatino Linotype"/>
          <w:sz w:val="21"/>
          <w:szCs w:val="21"/>
        </w:rPr>
        <w:t>ceny</w:t>
      </w:r>
      <w:r w:rsidRPr="00FD713C">
        <w:rPr>
          <w:rFonts w:ascii="Palatino Linotype" w:hAnsi="Palatino Linotype"/>
          <w:sz w:val="21"/>
          <w:szCs w:val="21"/>
        </w:rPr>
        <w:t>.</w:t>
      </w:r>
    </w:p>
    <w:p w:rsidR="008A4E17" w:rsidRPr="00FD713C" w:rsidRDefault="00175895">
      <w:pPr>
        <w:pStyle w:val="Tekstpodstawowy"/>
        <w:numPr>
          <w:ilvl w:val="0"/>
          <w:numId w:val="6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W przypadku, gdy Sprzedający nie dokona naprawy autobusu  w terminie określonym w § </w:t>
      </w:r>
      <w:r w:rsidR="001158A1" w:rsidRPr="00FD713C">
        <w:rPr>
          <w:rFonts w:ascii="Palatino Linotype" w:hAnsi="Palatino Linotype"/>
          <w:sz w:val="21"/>
          <w:szCs w:val="21"/>
        </w:rPr>
        <w:t>5</w:t>
      </w:r>
      <w:r w:rsidRPr="00FD713C">
        <w:rPr>
          <w:rFonts w:ascii="Palatino Linotype" w:hAnsi="Palatino Linotype"/>
          <w:sz w:val="21"/>
          <w:szCs w:val="21"/>
        </w:rPr>
        <w:t xml:space="preserve"> ust. </w:t>
      </w:r>
      <w:r w:rsidR="001158A1" w:rsidRPr="00FD713C">
        <w:rPr>
          <w:rFonts w:ascii="Palatino Linotype" w:hAnsi="Palatino Linotype"/>
          <w:sz w:val="21"/>
          <w:szCs w:val="21"/>
        </w:rPr>
        <w:t>3</w:t>
      </w:r>
      <w:r w:rsidRPr="00FD713C">
        <w:rPr>
          <w:rFonts w:ascii="Palatino Linotype" w:hAnsi="Palatino Linotype"/>
          <w:sz w:val="21"/>
          <w:szCs w:val="21"/>
        </w:rPr>
        <w:t>, zapłaci Kupującemu karę umowną za każdy dzień opóźnienia w wysokości 0,15% ceny brutto dotyczy, na podstawie noty obciążającej wystawianej przez Kupującego.</w:t>
      </w:r>
    </w:p>
    <w:p w:rsidR="008A4E17" w:rsidRPr="00FD713C" w:rsidRDefault="00175895">
      <w:pPr>
        <w:pStyle w:val="Tekstpodstawowy"/>
        <w:numPr>
          <w:ilvl w:val="0"/>
          <w:numId w:val="6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W przypadku, gdy wysokość poniesionej szkody przewyższa wysokość kar zastrzeżonych w umowie Kupujący może żądać odszkodowania na zasadach ogólnych w wysokości odpowiadającej poniesionej szkodzie w pełnej wysokości.</w:t>
      </w:r>
    </w:p>
    <w:p w:rsidR="008A4E17" w:rsidRPr="00FD713C" w:rsidRDefault="00175895">
      <w:pPr>
        <w:pStyle w:val="Tekstpodstawowy"/>
        <w:numPr>
          <w:ilvl w:val="0"/>
          <w:numId w:val="6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W przypadku opóźnienia zapłaty </w:t>
      </w:r>
      <w:r w:rsidR="001158A1" w:rsidRPr="00FD713C">
        <w:rPr>
          <w:rFonts w:ascii="Palatino Linotype" w:hAnsi="Palatino Linotype"/>
          <w:sz w:val="21"/>
          <w:szCs w:val="21"/>
        </w:rPr>
        <w:t>ceny przedmiotu umowy</w:t>
      </w:r>
      <w:r w:rsidRPr="00FD713C">
        <w:rPr>
          <w:rFonts w:ascii="Palatino Linotype" w:hAnsi="Palatino Linotype"/>
          <w:sz w:val="21"/>
          <w:szCs w:val="21"/>
        </w:rPr>
        <w:t xml:space="preserve"> Sprzedający może żądać od Kupującego odsetek ustawowych.</w:t>
      </w:r>
    </w:p>
    <w:p w:rsidR="008A4E17" w:rsidRPr="00FD713C" w:rsidRDefault="00175895">
      <w:pPr>
        <w:pStyle w:val="Tekstpodstawowy"/>
        <w:numPr>
          <w:ilvl w:val="0"/>
          <w:numId w:val="6"/>
        </w:numPr>
        <w:tabs>
          <w:tab w:val="left" w:pos="0"/>
        </w:tabs>
        <w:suppressAutoHyphens/>
        <w:ind w:left="284" w:hanging="28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W razie zaistnienia istotnej zmiany okoliczności powodującej, że wykonanie </w:t>
      </w:r>
      <w:r w:rsidR="001158A1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 nie leży w interesie publicznym, czego nie można było przewidzieć w chwili zawarcia </w:t>
      </w:r>
      <w:r w:rsidR="001158A1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mowy, Kupujący  może odstąpić od </w:t>
      </w:r>
      <w:r w:rsidR="001158A1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 w terminie 30 dni od powzięcia wiadomości  o tym okolicznościach. </w:t>
      </w:r>
    </w:p>
    <w:p w:rsidR="008A4E17" w:rsidRPr="00FD713C" w:rsidRDefault="008A4E17">
      <w:pPr>
        <w:pStyle w:val="Tekstpodstawowy"/>
        <w:tabs>
          <w:tab w:val="left" w:pos="180"/>
        </w:tabs>
        <w:suppressAutoHyphens/>
        <w:jc w:val="center"/>
        <w:rPr>
          <w:rFonts w:hint="eastAsia"/>
        </w:rPr>
      </w:pPr>
    </w:p>
    <w:p w:rsidR="008A4E17" w:rsidRPr="00FD713C" w:rsidRDefault="00175895">
      <w:pPr>
        <w:pStyle w:val="Tekstpodstawowy"/>
        <w:tabs>
          <w:tab w:val="left" w:pos="180"/>
        </w:tabs>
        <w:suppressAutoHyphens/>
        <w:ind w:left="284" w:hanging="295"/>
        <w:jc w:val="center"/>
        <w:rPr>
          <w:rFonts w:hint="eastAsia"/>
        </w:rPr>
      </w:pPr>
      <w:r w:rsidRPr="00FD713C">
        <w:rPr>
          <w:rFonts w:ascii="Palatino Linotype" w:hAnsi="Palatino Linotype"/>
          <w:b/>
          <w:bCs/>
          <w:sz w:val="21"/>
          <w:szCs w:val="21"/>
        </w:rPr>
        <w:t>§ 7</w:t>
      </w:r>
    </w:p>
    <w:p w:rsidR="008A4E17" w:rsidRPr="00FD713C" w:rsidRDefault="00175895">
      <w:pPr>
        <w:pStyle w:val="Tekstpodstawowy"/>
        <w:tabs>
          <w:tab w:val="left" w:pos="180"/>
        </w:tabs>
        <w:suppressAutoHyphens/>
        <w:ind w:left="284" w:hanging="295"/>
        <w:jc w:val="center"/>
        <w:rPr>
          <w:rFonts w:ascii="Palatino Linotype" w:hAnsi="Palatino Linotype"/>
          <w:b/>
          <w:bCs/>
          <w:sz w:val="21"/>
          <w:szCs w:val="21"/>
        </w:rPr>
      </w:pPr>
      <w:r w:rsidRPr="00FD713C">
        <w:rPr>
          <w:rFonts w:ascii="Palatino Linotype" w:hAnsi="Palatino Linotype"/>
          <w:b/>
          <w:bCs/>
          <w:sz w:val="21"/>
          <w:szCs w:val="21"/>
        </w:rPr>
        <w:t>ZMIANY   W UMOWIE</w:t>
      </w:r>
    </w:p>
    <w:p w:rsidR="008A4E17" w:rsidRPr="00FD713C" w:rsidRDefault="00175895">
      <w:pPr>
        <w:pStyle w:val="Default"/>
        <w:numPr>
          <w:ilvl w:val="0"/>
          <w:numId w:val="7"/>
        </w:numPr>
        <w:spacing w:after="167"/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lastRenderedPageBreak/>
        <w:t>Wszelkie zmiany i uzupełnienia treści</w:t>
      </w:r>
      <w:r w:rsidR="001158A1" w:rsidRPr="00FD713C">
        <w:rPr>
          <w:rFonts w:ascii="Palatino Linotype" w:hAnsi="Palatino Linotype"/>
          <w:color w:val="auto"/>
          <w:sz w:val="21"/>
          <w:szCs w:val="21"/>
        </w:rPr>
        <w:t xml:space="preserve"> U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mowy, wymagają aneksu sporządzonego                                 z zachowaniem formy pisemnej pod rygorem nieważności. </w:t>
      </w:r>
    </w:p>
    <w:p w:rsidR="008A4E17" w:rsidRPr="00FD713C" w:rsidRDefault="00175895">
      <w:pPr>
        <w:pStyle w:val="Default"/>
        <w:numPr>
          <w:ilvl w:val="0"/>
          <w:numId w:val="7"/>
        </w:numPr>
        <w:spacing w:after="167"/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Zakazuje się istotnych zmian postanowień </w:t>
      </w:r>
      <w:r w:rsidR="001158A1" w:rsidRPr="00FD713C">
        <w:rPr>
          <w:rFonts w:ascii="Palatino Linotype" w:hAnsi="Palatino Linotype"/>
          <w:color w:val="auto"/>
          <w:sz w:val="21"/>
          <w:szCs w:val="21"/>
        </w:rPr>
        <w:t>U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mowy w stosunku do treści oferty, na podstawie której dokonano wyboru Sprzedającego, z zastrzeżeniem art. 144 ust. 1 ustawy Prawo zamówień publicznych. </w:t>
      </w:r>
    </w:p>
    <w:p w:rsidR="008A4E17" w:rsidRPr="00FD713C" w:rsidRDefault="00175895">
      <w:pPr>
        <w:pStyle w:val="Default"/>
        <w:numPr>
          <w:ilvl w:val="0"/>
          <w:numId w:val="7"/>
        </w:numPr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Strony dopuszczają zmiany  umowy w następującym zakresie: </w:t>
      </w:r>
    </w:p>
    <w:p w:rsidR="008A4E17" w:rsidRPr="00FD713C" w:rsidRDefault="00175895">
      <w:pPr>
        <w:pStyle w:val="Default"/>
        <w:numPr>
          <w:ilvl w:val="0"/>
          <w:numId w:val="8"/>
        </w:numPr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parametrów technicznych podzespołów, elementów wyposażenia stanowiących przedmiot zamówienia – w przypadku gdy z przyczyn technicznych (w szczególności zakończenia produkcji lub niedostępności na rynku urządzenia zaoferowanego                     w ofercie) konieczne jest dokonanie zmiany np. rodzaju/modelu/typu, a parametry te będą nie gorsze niż parametry zaproponowane w ofercie urządzenia, </w:t>
      </w:r>
    </w:p>
    <w:p w:rsidR="008A4E17" w:rsidRPr="00FD713C" w:rsidRDefault="00175895">
      <w:pPr>
        <w:pStyle w:val="Default"/>
        <w:numPr>
          <w:ilvl w:val="0"/>
          <w:numId w:val="8"/>
        </w:numPr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wartości przedmiotu </w:t>
      </w:r>
      <w:r w:rsidR="001158A1" w:rsidRPr="00FD713C">
        <w:rPr>
          <w:rFonts w:ascii="Palatino Linotype" w:hAnsi="Palatino Linotype"/>
          <w:color w:val="auto"/>
          <w:sz w:val="21"/>
          <w:szCs w:val="21"/>
        </w:rPr>
        <w:t>U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mowy brutto, </w:t>
      </w:r>
    </w:p>
    <w:p w:rsidR="008A4E17" w:rsidRPr="00FD713C" w:rsidRDefault="00175895">
      <w:pPr>
        <w:pStyle w:val="Default"/>
        <w:numPr>
          <w:ilvl w:val="0"/>
          <w:numId w:val="8"/>
        </w:numPr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>zmianę danych Sprzedającego lub Kupującego przez zmianę nazwy firmy, adresu siedziby,</w:t>
      </w:r>
    </w:p>
    <w:p w:rsidR="001158A1" w:rsidRPr="00FD713C" w:rsidRDefault="00175895" w:rsidP="001158A1">
      <w:pPr>
        <w:pStyle w:val="Default"/>
        <w:numPr>
          <w:ilvl w:val="0"/>
          <w:numId w:val="8"/>
        </w:numPr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zmiany terminu realizacji </w:t>
      </w:r>
      <w:r w:rsidR="001158A1" w:rsidRPr="00FD713C">
        <w:rPr>
          <w:rFonts w:ascii="Palatino Linotype" w:hAnsi="Palatino Linotype"/>
          <w:color w:val="auto"/>
          <w:sz w:val="21"/>
          <w:szCs w:val="21"/>
        </w:rPr>
        <w:t>U</w:t>
      </w:r>
      <w:r w:rsidRPr="00FD713C">
        <w:rPr>
          <w:rFonts w:ascii="Palatino Linotype" w:hAnsi="Palatino Linotype"/>
          <w:color w:val="auto"/>
          <w:sz w:val="21"/>
          <w:szCs w:val="21"/>
        </w:rPr>
        <w:t>mowy w przypadku działania siły wyższej</w:t>
      </w:r>
      <w:r w:rsidR="001158A1" w:rsidRPr="00FD713C">
        <w:rPr>
          <w:rFonts w:ascii="Palatino Linotype" w:hAnsi="Palatino Linotype"/>
          <w:color w:val="auto"/>
          <w:sz w:val="21"/>
          <w:szCs w:val="21"/>
        </w:rPr>
        <w:t>,</w:t>
      </w:r>
      <w:r w:rsidRPr="00FD713C">
        <w:rPr>
          <w:rFonts w:ascii="Palatino Linotype" w:hAnsi="Palatino Linotype"/>
          <w:color w:val="auto"/>
          <w:sz w:val="21"/>
          <w:szCs w:val="21"/>
        </w:rPr>
        <w:t xml:space="preserve"> </w:t>
      </w:r>
    </w:p>
    <w:p w:rsidR="008A4E17" w:rsidRPr="00FD713C" w:rsidRDefault="00175895">
      <w:pPr>
        <w:pStyle w:val="Default"/>
        <w:numPr>
          <w:ilvl w:val="0"/>
          <w:numId w:val="8"/>
        </w:numPr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>zmiany terminu realizacji umowy na skutek przedłużającej się procedury przetargowej.</w:t>
      </w:r>
    </w:p>
    <w:p w:rsidR="008A4E17" w:rsidRPr="00FD713C" w:rsidRDefault="008A4E17">
      <w:pPr>
        <w:pStyle w:val="Default"/>
        <w:jc w:val="both"/>
        <w:rPr>
          <w:rFonts w:ascii="Palatino Linotype" w:hAnsi="Palatino Linotype"/>
          <w:color w:val="auto"/>
          <w:sz w:val="21"/>
          <w:szCs w:val="21"/>
        </w:rPr>
      </w:pPr>
    </w:p>
    <w:p w:rsidR="008A4E17" w:rsidRPr="00FD713C" w:rsidRDefault="00175895">
      <w:pPr>
        <w:pStyle w:val="Default"/>
        <w:numPr>
          <w:ilvl w:val="0"/>
          <w:numId w:val="7"/>
        </w:numPr>
        <w:ind w:left="284" w:hanging="284"/>
        <w:jc w:val="both"/>
        <w:rPr>
          <w:rFonts w:ascii="Palatino Linotype" w:hAnsi="Palatino Linotype"/>
          <w:color w:val="auto"/>
          <w:sz w:val="21"/>
          <w:szCs w:val="21"/>
        </w:rPr>
      </w:pPr>
      <w:r w:rsidRPr="00FD713C">
        <w:rPr>
          <w:rFonts w:ascii="Palatino Linotype" w:hAnsi="Palatino Linotype"/>
          <w:color w:val="auto"/>
          <w:sz w:val="21"/>
          <w:szCs w:val="21"/>
        </w:rPr>
        <w:t xml:space="preserve">Zmiany, o których mowa w ust. 3 wymagają aneksu sporządzonego z zachowaniem formy pisemnej pod rygorem nieważności. </w:t>
      </w:r>
    </w:p>
    <w:p w:rsidR="008A4E17" w:rsidRPr="00FD713C" w:rsidRDefault="00175895">
      <w:pPr>
        <w:pStyle w:val="Nagwek1"/>
        <w:numPr>
          <w:ilvl w:val="0"/>
          <w:numId w:val="2"/>
        </w:numPr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>§ 8</w:t>
      </w:r>
    </w:p>
    <w:p w:rsidR="008A4E17" w:rsidRPr="00FD713C" w:rsidRDefault="00175895">
      <w:pPr>
        <w:pStyle w:val="Nagwek1"/>
        <w:numPr>
          <w:ilvl w:val="0"/>
          <w:numId w:val="2"/>
        </w:numPr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ODSTĄPIENIE OD UMOWY</w:t>
      </w:r>
    </w:p>
    <w:p w:rsidR="008A4E17" w:rsidRPr="00FD713C" w:rsidRDefault="008A4E17">
      <w:pPr>
        <w:tabs>
          <w:tab w:val="left" w:pos="360"/>
        </w:tabs>
        <w:spacing w:line="240" w:lineRule="atLeast"/>
        <w:ind w:right="195"/>
        <w:jc w:val="both"/>
        <w:rPr>
          <w:rFonts w:ascii="Palatino Linotype" w:hAnsi="Palatino Linotype"/>
          <w:sz w:val="21"/>
          <w:szCs w:val="21"/>
        </w:rPr>
      </w:pPr>
    </w:p>
    <w:p w:rsidR="008A4E17" w:rsidRPr="00FD713C" w:rsidRDefault="00175895">
      <w:pPr>
        <w:pStyle w:val="Akapitzlist"/>
        <w:keepLines/>
        <w:widowControl w:val="0"/>
        <w:numPr>
          <w:ilvl w:val="0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Kupującemu przysługuje prawo do odstąpienia w przypadkach określonych w Kodeksie </w:t>
      </w:r>
      <w:r w:rsidR="001158A1" w:rsidRPr="00FD713C">
        <w:rPr>
          <w:rFonts w:ascii="Palatino Linotype" w:hAnsi="Palatino Linotype"/>
          <w:sz w:val="21"/>
          <w:szCs w:val="21"/>
        </w:rPr>
        <w:t>c</w:t>
      </w:r>
      <w:r w:rsidRPr="00FD713C">
        <w:rPr>
          <w:rFonts w:ascii="Palatino Linotype" w:hAnsi="Palatino Linotype"/>
          <w:sz w:val="21"/>
          <w:szCs w:val="21"/>
        </w:rPr>
        <w:t>ywilnym</w:t>
      </w:r>
      <w:r w:rsidR="001158A1" w:rsidRPr="00FD713C">
        <w:rPr>
          <w:rFonts w:ascii="Palatino Linotype" w:hAnsi="Palatino Linotype"/>
          <w:sz w:val="21"/>
          <w:szCs w:val="21"/>
        </w:rPr>
        <w:t>.</w:t>
      </w:r>
    </w:p>
    <w:p w:rsidR="001158A1" w:rsidRPr="00FD713C" w:rsidRDefault="001158A1" w:rsidP="001158A1">
      <w:pPr>
        <w:pStyle w:val="Akapitzlist"/>
        <w:keepLines/>
        <w:widowControl w:val="0"/>
        <w:tabs>
          <w:tab w:val="left" w:pos="0"/>
          <w:tab w:val="left" w:pos="9072"/>
        </w:tabs>
        <w:ind w:left="426" w:right="-1"/>
        <w:jc w:val="both"/>
        <w:rPr>
          <w:rFonts w:ascii="Palatino Linotype" w:hAnsi="Palatino Linotype"/>
          <w:sz w:val="21"/>
          <w:szCs w:val="21"/>
        </w:rPr>
      </w:pPr>
    </w:p>
    <w:p w:rsidR="008A4E17" w:rsidRPr="00FD713C" w:rsidRDefault="008A4E17">
      <w:pPr>
        <w:ind w:right="193"/>
        <w:rPr>
          <w:rFonts w:ascii="Palatino Linotype" w:hAnsi="Palatino Linotype"/>
          <w:b/>
          <w:sz w:val="21"/>
          <w:szCs w:val="21"/>
        </w:rPr>
      </w:pPr>
    </w:p>
    <w:p w:rsidR="008A4E17" w:rsidRPr="00FD713C" w:rsidRDefault="008A4E17">
      <w:pPr>
        <w:jc w:val="center"/>
        <w:rPr>
          <w:rFonts w:ascii="Palatino Linotype" w:hAnsi="Palatino Linotype"/>
          <w:b/>
          <w:bCs/>
          <w:sz w:val="21"/>
          <w:szCs w:val="21"/>
        </w:rPr>
      </w:pPr>
    </w:p>
    <w:p w:rsidR="008A4E17" w:rsidRPr="00FD713C" w:rsidRDefault="00175895">
      <w:pPr>
        <w:jc w:val="center"/>
        <w:rPr>
          <w:rFonts w:hint="eastAsia"/>
        </w:rPr>
      </w:pPr>
      <w:r w:rsidRPr="00FD713C">
        <w:rPr>
          <w:rFonts w:ascii="Palatino Linotype" w:hAnsi="Palatino Linotype"/>
          <w:b/>
          <w:bCs/>
          <w:sz w:val="21"/>
          <w:szCs w:val="21"/>
        </w:rPr>
        <w:t>§ 9</w:t>
      </w:r>
    </w:p>
    <w:p w:rsidR="008A4E17" w:rsidRPr="00FD713C" w:rsidRDefault="00175895">
      <w:pPr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b/>
          <w:bCs/>
          <w:sz w:val="21"/>
          <w:szCs w:val="21"/>
        </w:rPr>
        <w:t>DANE OSOBOWE I ICH PRZETWARZANIE</w:t>
      </w:r>
    </w:p>
    <w:p w:rsidR="008A4E17" w:rsidRPr="00FD713C" w:rsidRDefault="008A4E17">
      <w:pPr>
        <w:jc w:val="center"/>
        <w:rPr>
          <w:rFonts w:ascii="Palatino Linotype" w:hAnsi="Palatino Linotype"/>
          <w:b/>
          <w:bCs/>
          <w:sz w:val="21"/>
          <w:szCs w:val="21"/>
        </w:rPr>
      </w:pPr>
    </w:p>
    <w:p w:rsidR="008A4E17" w:rsidRPr="00FD713C" w:rsidRDefault="00175895">
      <w:pPr>
        <w:numPr>
          <w:ilvl w:val="0"/>
          <w:numId w:val="15"/>
        </w:numPr>
        <w:suppressAutoHyphens/>
        <w:ind w:left="709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Strony zobowiązują się do: </w:t>
      </w:r>
    </w:p>
    <w:p w:rsidR="008A4E17" w:rsidRPr="00FD713C" w:rsidRDefault="00175895">
      <w:pPr>
        <w:numPr>
          <w:ilvl w:val="1"/>
          <w:numId w:val="15"/>
        </w:numPr>
        <w:suppressAutoHyphens/>
        <w:ind w:left="113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przekazania sobie niezbędnych danych osobowych w celu realizacji niniejszej </w:t>
      </w:r>
      <w:r w:rsidR="001158A1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>mowy.</w:t>
      </w:r>
    </w:p>
    <w:p w:rsidR="008A4E17" w:rsidRPr="00FD713C" w:rsidRDefault="00175895">
      <w:pPr>
        <w:numPr>
          <w:ilvl w:val="1"/>
          <w:numId w:val="15"/>
        </w:numPr>
        <w:suppressAutoHyphens/>
        <w:ind w:left="113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przetwarzania powierzonych sobie danych osobowych zgodnie z niniejszą </w:t>
      </w:r>
      <w:r w:rsidR="001158A1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mową, ogólnym rozporządzeniem o ochronie danych z dnia 27 kwietnia 2016 r. (RODO) </w:t>
      </w:r>
      <w:r w:rsidRPr="00FD713C">
        <w:rPr>
          <w:rFonts w:ascii="Palatino Linotype" w:hAnsi="Palatino Linotype"/>
          <w:sz w:val="21"/>
          <w:szCs w:val="21"/>
        </w:rPr>
        <w:br/>
        <w:t>oraz z innymi przepisami prawa powszechnie obowiązującego, które chronią prawa osób, których dane dotyczą.</w:t>
      </w:r>
    </w:p>
    <w:p w:rsidR="008A4E17" w:rsidRPr="00FD713C" w:rsidRDefault="00175895">
      <w:pPr>
        <w:numPr>
          <w:ilvl w:val="0"/>
          <w:numId w:val="15"/>
        </w:numPr>
        <w:suppressAutoHyphens/>
        <w:ind w:left="709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Przekazane dane osobowe będą przechowywane przez okres: </w:t>
      </w:r>
    </w:p>
    <w:p w:rsidR="008A4E17" w:rsidRPr="00FD713C" w:rsidRDefault="00175895">
      <w:pPr>
        <w:numPr>
          <w:ilvl w:val="1"/>
          <w:numId w:val="15"/>
        </w:numPr>
        <w:suppressAutoHyphens/>
        <w:ind w:left="113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niezbędny do realizacji </w:t>
      </w:r>
      <w:r w:rsidR="001158A1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 xml:space="preserve">mowy, a po zakończeniu, w związku z obowiązkami prawnymi Kupującego wynikającymi z powszechnie obowiązujących przepisów prawa (np. obowiązki wynikającej z ustawy o rachunkowości itp.); </w:t>
      </w:r>
    </w:p>
    <w:p w:rsidR="008A4E17" w:rsidRPr="00FD713C" w:rsidRDefault="00175895">
      <w:pPr>
        <w:numPr>
          <w:ilvl w:val="1"/>
          <w:numId w:val="15"/>
        </w:numPr>
        <w:suppressAutoHyphens/>
        <w:ind w:left="1134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niezbędny do dochodzenia roszczeń przez Kupującego w związku z prowadzoną działalnością lub obrony przed roszczeniami kierowanymi wobec Kupującego, </w:t>
      </w:r>
      <w:r w:rsidRPr="00FD713C">
        <w:rPr>
          <w:rFonts w:ascii="Palatino Linotype" w:hAnsi="Palatino Linotype"/>
          <w:sz w:val="21"/>
          <w:szCs w:val="21"/>
        </w:rPr>
        <w:br/>
        <w:t>na podstawie powszechnie obowiązujących przepisów prawa, z uwzględnieniem okresów przedawnienia roszczeń określonych w powszechnie obowiązujących przepisach prawa.</w:t>
      </w:r>
    </w:p>
    <w:p w:rsidR="008A4E17" w:rsidRPr="00FD713C" w:rsidRDefault="00175895">
      <w:pPr>
        <w:numPr>
          <w:ilvl w:val="0"/>
          <w:numId w:val="15"/>
        </w:numPr>
        <w:suppressAutoHyphens/>
        <w:ind w:left="709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Przetwarzanie danych osobowych będzie się odbywało wyłącznie w zakresie i celu wskazanym w niniejszej umowie oraz zgodnie z jej postanowieniami, </w:t>
      </w:r>
      <w:r w:rsidRPr="00FD713C">
        <w:rPr>
          <w:rFonts w:ascii="Palatino Linotype" w:hAnsi="Palatino Linotype"/>
          <w:sz w:val="21"/>
          <w:szCs w:val="21"/>
        </w:rPr>
        <w:br/>
        <w:t xml:space="preserve">a także z przepisami niniejszej Umowy i RODO, w szczególności z art. 32, dotyczącym </w:t>
      </w:r>
      <w:r w:rsidRPr="00FD713C">
        <w:rPr>
          <w:rFonts w:ascii="Palatino Linotype" w:hAnsi="Palatino Linotype"/>
          <w:sz w:val="21"/>
          <w:szCs w:val="21"/>
        </w:rPr>
        <w:lastRenderedPageBreak/>
        <w:t>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:rsidR="008A4E17" w:rsidRPr="00FD713C" w:rsidRDefault="00175895">
      <w:pPr>
        <w:numPr>
          <w:ilvl w:val="0"/>
          <w:numId w:val="15"/>
        </w:numPr>
        <w:suppressAutoHyphens/>
        <w:ind w:left="709"/>
        <w:jc w:val="both"/>
        <w:rPr>
          <w:rFonts w:hint="eastAsia"/>
        </w:rPr>
      </w:pPr>
      <w:r w:rsidRPr="00FD713C">
        <w:rPr>
          <w:rFonts w:ascii="Palatino Linotype" w:hAnsi="Palatino Linotype"/>
          <w:sz w:val="21"/>
          <w:szCs w:val="21"/>
        </w:rPr>
        <w:t xml:space="preserve">Informacja o przetwarzaniu danych osobowych przez Kupującego znajduje się </w:t>
      </w:r>
      <w:r w:rsidRPr="00FD713C">
        <w:rPr>
          <w:rFonts w:ascii="Palatino Linotype" w:hAnsi="Palatino Linotype"/>
          <w:sz w:val="21"/>
          <w:szCs w:val="21"/>
        </w:rPr>
        <w:br/>
        <w:t xml:space="preserve">na stronie internetowej : http:// </w:t>
      </w:r>
      <w:hyperlink r:id="rId7">
        <w:r w:rsidRPr="00FD713C">
          <w:rPr>
            <w:rStyle w:val="czeinternetowe"/>
            <w:rFonts w:ascii="Palatino Linotype" w:hAnsi="Palatino Linotype"/>
            <w:color w:val="auto"/>
            <w:sz w:val="21"/>
            <w:szCs w:val="21"/>
          </w:rPr>
          <w:t>www.bip.ugdywity.pl/</w:t>
        </w:r>
      </w:hyperlink>
      <w:r w:rsidRPr="00FD713C">
        <w:rPr>
          <w:rFonts w:ascii="Palatino Linotype" w:hAnsi="Palatino Linotype"/>
          <w:sz w:val="21"/>
          <w:szCs w:val="21"/>
        </w:rPr>
        <w:t>.</w:t>
      </w:r>
    </w:p>
    <w:p w:rsidR="008A4E17" w:rsidRPr="00FD713C" w:rsidRDefault="008A4E17">
      <w:pPr>
        <w:pStyle w:val="Default"/>
        <w:jc w:val="center"/>
        <w:rPr>
          <w:b/>
          <w:bCs/>
          <w:color w:val="auto"/>
        </w:rPr>
      </w:pPr>
    </w:p>
    <w:p w:rsidR="008A4E17" w:rsidRPr="00FD713C" w:rsidRDefault="008A4E17">
      <w:pPr>
        <w:pStyle w:val="Default"/>
        <w:jc w:val="center"/>
        <w:rPr>
          <w:rFonts w:ascii="Palatino Linotype" w:hAnsi="Palatino Linotype"/>
          <w:b/>
          <w:color w:val="auto"/>
          <w:sz w:val="21"/>
          <w:szCs w:val="21"/>
        </w:rPr>
      </w:pPr>
    </w:p>
    <w:p w:rsidR="008A4E17" w:rsidRPr="00FD713C" w:rsidRDefault="008A4E17">
      <w:pPr>
        <w:ind w:right="193"/>
        <w:jc w:val="center"/>
        <w:rPr>
          <w:rFonts w:ascii="Palatino Linotype" w:hAnsi="Palatino Linotype"/>
          <w:b/>
          <w:sz w:val="21"/>
          <w:szCs w:val="21"/>
        </w:rPr>
      </w:pPr>
    </w:p>
    <w:p w:rsidR="008A4E17" w:rsidRPr="00FD713C" w:rsidRDefault="00175895">
      <w:pPr>
        <w:ind w:right="193"/>
        <w:jc w:val="center"/>
        <w:rPr>
          <w:rFonts w:hint="eastAsia"/>
        </w:rPr>
      </w:pPr>
      <w:r w:rsidRPr="00FD713C">
        <w:rPr>
          <w:rFonts w:ascii="Palatino Linotype" w:hAnsi="Palatino Linotype"/>
          <w:b/>
          <w:sz w:val="21"/>
          <w:szCs w:val="21"/>
        </w:rPr>
        <w:t>§ 10</w:t>
      </w:r>
    </w:p>
    <w:p w:rsidR="008A4E17" w:rsidRPr="00FD713C" w:rsidRDefault="00175895">
      <w:pPr>
        <w:ind w:right="193"/>
        <w:jc w:val="center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b/>
          <w:sz w:val="21"/>
          <w:szCs w:val="21"/>
        </w:rPr>
        <w:t>POSTANOWIENIA KOŃCOWE</w:t>
      </w:r>
    </w:p>
    <w:p w:rsidR="008A4E17" w:rsidRPr="00FD713C" w:rsidRDefault="008A4E17">
      <w:pPr>
        <w:spacing w:line="240" w:lineRule="atLeast"/>
        <w:ind w:right="195"/>
        <w:jc w:val="both"/>
        <w:rPr>
          <w:rFonts w:ascii="Palatino Linotype" w:hAnsi="Palatino Linotype"/>
          <w:sz w:val="21"/>
          <w:szCs w:val="21"/>
        </w:rPr>
      </w:pPr>
    </w:p>
    <w:p w:rsidR="008A4E17" w:rsidRPr="00FD713C" w:rsidRDefault="00175895">
      <w:pPr>
        <w:pStyle w:val="Akapitzlist"/>
        <w:keepLines/>
        <w:widowControl w:val="0"/>
        <w:numPr>
          <w:ilvl w:val="0"/>
          <w:numId w:val="10"/>
        </w:numPr>
        <w:tabs>
          <w:tab w:val="left" w:pos="0"/>
          <w:tab w:val="left" w:pos="9072"/>
        </w:tabs>
        <w:ind w:left="426" w:right="-1" w:hanging="426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Integralnymi składnikami </w:t>
      </w:r>
      <w:r w:rsidR="001158A1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>mowy są następujące dokumenty:</w:t>
      </w:r>
    </w:p>
    <w:p w:rsidR="008A4E17" w:rsidRPr="00FD713C" w:rsidRDefault="00175895">
      <w:pPr>
        <w:pStyle w:val="Akapitzlist"/>
        <w:numPr>
          <w:ilvl w:val="1"/>
          <w:numId w:val="11"/>
        </w:numPr>
        <w:ind w:left="709" w:hanging="283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……………...</w:t>
      </w:r>
    </w:p>
    <w:p w:rsidR="008A4E17" w:rsidRPr="00FD713C" w:rsidRDefault="00175895">
      <w:pPr>
        <w:pStyle w:val="Akapitzlist"/>
        <w:numPr>
          <w:ilvl w:val="1"/>
          <w:numId w:val="11"/>
        </w:numPr>
        <w:ind w:left="709" w:hanging="283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…………………………….</w:t>
      </w:r>
    </w:p>
    <w:p w:rsidR="008A4E17" w:rsidRPr="00FD713C" w:rsidRDefault="00175895">
      <w:pPr>
        <w:pStyle w:val="Akapitzlist"/>
        <w:keepLines/>
        <w:widowControl w:val="0"/>
        <w:numPr>
          <w:ilvl w:val="0"/>
          <w:numId w:val="10"/>
        </w:numPr>
        <w:tabs>
          <w:tab w:val="left" w:pos="0"/>
          <w:tab w:val="left" w:pos="9072"/>
        </w:tabs>
        <w:ind w:left="426" w:right="-1" w:hanging="426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 xml:space="preserve">Właściwym do rozpatrywania sporów wynikłych na tle realizacji </w:t>
      </w:r>
      <w:r w:rsidR="001158A1" w:rsidRPr="00FD713C">
        <w:rPr>
          <w:rFonts w:ascii="Palatino Linotype" w:hAnsi="Palatino Linotype"/>
          <w:sz w:val="21"/>
          <w:szCs w:val="21"/>
        </w:rPr>
        <w:t>U</w:t>
      </w:r>
      <w:r w:rsidRPr="00FD713C">
        <w:rPr>
          <w:rFonts w:ascii="Palatino Linotype" w:hAnsi="Palatino Linotype"/>
          <w:sz w:val="21"/>
          <w:szCs w:val="21"/>
        </w:rPr>
        <w:t>mowy jest Sąd właściwy dla siedziby Kupującego.</w:t>
      </w:r>
    </w:p>
    <w:p w:rsidR="008A4E17" w:rsidRPr="00FD713C" w:rsidRDefault="00175895">
      <w:pPr>
        <w:pStyle w:val="Akapitzlist"/>
        <w:keepLines/>
        <w:widowControl w:val="0"/>
        <w:numPr>
          <w:ilvl w:val="0"/>
          <w:numId w:val="10"/>
        </w:numPr>
        <w:tabs>
          <w:tab w:val="left" w:pos="0"/>
          <w:tab w:val="left" w:pos="9072"/>
        </w:tabs>
        <w:ind w:left="426" w:right="-1" w:hanging="426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sz w:val="21"/>
          <w:szCs w:val="21"/>
        </w:rPr>
        <w:t>W sprawach nie</w:t>
      </w:r>
      <w:r w:rsidR="001158A1" w:rsidRPr="00FD713C">
        <w:rPr>
          <w:rFonts w:ascii="Palatino Linotype" w:hAnsi="Palatino Linotype"/>
          <w:sz w:val="21"/>
          <w:szCs w:val="21"/>
        </w:rPr>
        <w:t xml:space="preserve"> </w:t>
      </w:r>
      <w:r w:rsidRPr="00FD713C">
        <w:rPr>
          <w:rFonts w:ascii="Palatino Linotype" w:hAnsi="Palatino Linotype"/>
          <w:sz w:val="21"/>
          <w:szCs w:val="21"/>
        </w:rPr>
        <w:t>uregulowanych</w:t>
      </w:r>
      <w:r w:rsidR="001158A1" w:rsidRPr="00FD713C">
        <w:rPr>
          <w:rFonts w:ascii="Palatino Linotype" w:hAnsi="Palatino Linotype"/>
          <w:sz w:val="21"/>
          <w:szCs w:val="21"/>
        </w:rPr>
        <w:t xml:space="preserve"> U</w:t>
      </w:r>
      <w:r w:rsidRPr="00FD713C">
        <w:rPr>
          <w:rFonts w:ascii="Palatino Linotype" w:hAnsi="Palatino Linotype"/>
          <w:sz w:val="21"/>
          <w:szCs w:val="21"/>
        </w:rPr>
        <w:t>mową stosuje się przepisy ustawy Prawo zamówień publicznych oraz Kodeksu cywilnego.</w:t>
      </w:r>
    </w:p>
    <w:p w:rsidR="008A4E17" w:rsidRPr="00FD713C" w:rsidRDefault="00175895">
      <w:pPr>
        <w:pStyle w:val="Akapitzlist"/>
        <w:keepLines/>
        <w:widowControl w:val="0"/>
        <w:numPr>
          <w:ilvl w:val="0"/>
          <w:numId w:val="10"/>
        </w:numPr>
        <w:tabs>
          <w:tab w:val="left" w:pos="0"/>
          <w:tab w:val="left" w:pos="9072"/>
        </w:tabs>
        <w:suppressAutoHyphens/>
        <w:ind w:left="426" w:right="-1" w:hanging="426"/>
        <w:jc w:val="both"/>
        <w:rPr>
          <w:rFonts w:ascii="Palatino Linotype" w:hAnsi="Palatino Linotype"/>
          <w:b/>
          <w:sz w:val="21"/>
          <w:szCs w:val="21"/>
        </w:rPr>
      </w:pPr>
      <w:r w:rsidRPr="00FD713C">
        <w:rPr>
          <w:rFonts w:ascii="Palatino Linotype" w:hAnsi="Palatino Linotype"/>
          <w:b/>
          <w:sz w:val="21"/>
          <w:szCs w:val="21"/>
        </w:rPr>
        <w:t>Umowę sporządzono w czterech jednobrzmiących egzemplarzach – trzy dla Kupującego, jeden dla Sprzedającego.</w:t>
      </w:r>
    </w:p>
    <w:p w:rsidR="00175895" w:rsidRPr="00FD713C" w:rsidRDefault="00175895">
      <w:pPr>
        <w:spacing w:before="120"/>
        <w:jc w:val="both"/>
        <w:rPr>
          <w:rFonts w:ascii="Palatino Linotype" w:hAnsi="Palatino Linotype"/>
          <w:b/>
          <w:sz w:val="21"/>
          <w:szCs w:val="21"/>
        </w:rPr>
      </w:pPr>
    </w:p>
    <w:p w:rsidR="008A4E17" w:rsidRPr="00FD713C" w:rsidRDefault="00175895">
      <w:pPr>
        <w:spacing w:before="120"/>
        <w:jc w:val="both"/>
        <w:rPr>
          <w:rFonts w:ascii="Palatino Linotype" w:hAnsi="Palatino Linotype"/>
          <w:sz w:val="21"/>
          <w:szCs w:val="21"/>
        </w:rPr>
      </w:pPr>
      <w:r w:rsidRPr="00FD713C">
        <w:rPr>
          <w:rFonts w:ascii="Palatino Linotype" w:hAnsi="Palatino Linotype"/>
          <w:b/>
          <w:sz w:val="21"/>
          <w:szCs w:val="21"/>
        </w:rPr>
        <w:t>KUPUJĄCY</w:t>
      </w:r>
      <w:r w:rsidRPr="00FD713C">
        <w:rPr>
          <w:rFonts w:ascii="Palatino Linotype" w:hAnsi="Palatino Linotype"/>
          <w:b/>
          <w:sz w:val="21"/>
          <w:szCs w:val="21"/>
        </w:rPr>
        <w:tab/>
      </w:r>
      <w:r w:rsidRPr="00FD713C">
        <w:rPr>
          <w:rFonts w:ascii="Palatino Linotype" w:hAnsi="Palatino Linotype"/>
          <w:b/>
          <w:sz w:val="21"/>
          <w:szCs w:val="21"/>
        </w:rPr>
        <w:tab/>
      </w:r>
      <w:r w:rsidRPr="00FD713C">
        <w:rPr>
          <w:rFonts w:ascii="Palatino Linotype" w:hAnsi="Palatino Linotype"/>
          <w:b/>
          <w:sz w:val="21"/>
          <w:szCs w:val="21"/>
        </w:rPr>
        <w:tab/>
      </w:r>
      <w:r w:rsidRPr="00FD713C">
        <w:rPr>
          <w:rFonts w:ascii="Palatino Linotype" w:hAnsi="Palatino Linotype"/>
          <w:b/>
          <w:sz w:val="21"/>
          <w:szCs w:val="21"/>
        </w:rPr>
        <w:tab/>
      </w:r>
      <w:r w:rsidRPr="00FD713C">
        <w:rPr>
          <w:rFonts w:ascii="Palatino Linotype" w:hAnsi="Palatino Linotype"/>
          <w:b/>
          <w:sz w:val="21"/>
          <w:szCs w:val="21"/>
        </w:rPr>
        <w:tab/>
      </w:r>
      <w:r w:rsidRPr="00FD713C">
        <w:rPr>
          <w:rFonts w:ascii="Palatino Linotype" w:hAnsi="Palatino Linotype"/>
          <w:b/>
          <w:sz w:val="21"/>
          <w:szCs w:val="21"/>
        </w:rPr>
        <w:tab/>
      </w:r>
      <w:r w:rsidRPr="00FD713C">
        <w:rPr>
          <w:rFonts w:ascii="Palatino Linotype" w:hAnsi="Palatino Linotype"/>
          <w:b/>
          <w:sz w:val="21"/>
          <w:szCs w:val="21"/>
        </w:rPr>
        <w:tab/>
      </w:r>
      <w:r w:rsidRPr="00FD713C">
        <w:rPr>
          <w:rFonts w:ascii="Palatino Linotype" w:hAnsi="Palatino Linotype"/>
          <w:b/>
          <w:sz w:val="21"/>
          <w:szCs w:val="21"/>
        </w:rPr>
        <w:tab/>
        <w:t>SPRZEDAWCA</w:t>
      </w:r>
    </w:p>
    <w:p w:rsidR="008A4E17" w:rsidRPr="00FD713C" w:rsidRDefault="008A4E17">
      <w:pPr>
        <w:spacing w:before="120"/>
        <w:jc w:val="both"/>
        <w:rPr>
          <w:rFonts w:hint="eastAsia"/>
        </w:rPr>
      </w:pPr>
    </w:p>
    <w:sectPr w:rsidR="008A4E17" w:rsidRPr="00FD713C">
      <w:headerReference w:type="default" r:id="rId8"/>
      <w:footerReference w:type="default" r:id="rId9"/>
      <w:pgSz w:w="11906" w:h="16838"/>
      <w:pgMar w:top="766" w:right="1418" w:bottom="1560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DC0" w:rsidRDefault="00175895">
      <w:pPr>
        <w:rPr>
          <w:rFonts w:hint="eastAsia"/>
        </w:rPr>
      </w:pPr>
      <w:r>
        <w:separator/>
      </w:r>
    </w:p>
  </w:endnote>
  <w:endnote w:type="continuationSeparator" w:id="0">
    <w:p w:rsidR="00C12DC0" w:rsidRDefault="001758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E17" w:rsidRDefault="0064347C">
    <w:pPr>
      <w:pStyle w:val="Stopka"/>
      <w:rPr>
        <w:rFonts w:hint="eastAsia"/>
      </w:rPr>
    </w:pPr>
    <w:r>
      <w:rPr>
        <w:rFonts w:hint="eastAsia"/>
        <w:noProof/>
      </w:rPr>
      <w:pict>
        <v:rect id="Ramka3" o:spid="_x0000_s2049" style="position:absolute;margin-left:0;margin-top:.05pt;width:146.75pt;height:23.15pt;z-index:-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" filled="f" stroked="f">
          <v:textbox inset=".02mm,.02mm,.02mm,.02mm">
            <w:txbxContent>
              <w:p w:rsidR="008A4E17" w:rsidRDefault="00175895">
                <w:pPr>
                  <w:pStyle w:val="Stopka"/>
                  <w:jc w:val="center"/>
                  <w:rPr>
                    <w:rFonts w:hint="eastAsia"/>
                  </w:rPr>
                </w:pPr>
                <w:r>
                  <w:rPr>
                    <w:rStyle w:val="Numerstron"/>
                  </w:rPr>
                  <w:t>--------------------------------------------</w:t>
                </w:r>
              </w:p>
              <w:p w:rsidR="008A4E17" w:rsidRDefault="00175895">
                <w:pPr>
                  <w:pStyle w:val="Stopka"/>
                  <w:jc w:val="center"/>
                  <w:rPr>
                    <w:rFonts w:hint="eastAsia"/>
                  </w:rPr>
                </w:pPr>
                <w:r>
                  <w:rPr>
                    <w:rStyle w:val="Numerstron"/>
                    <w:i/>
                  </w:rPr>
                  <w:t xml:space="preserve">Strona </w:t>
                </w:r>
                <w:r>
                  <w:rPr>
                    <w:rStyle w:val="Numerstron"/>
                    <w:i/>
                  </w:rPr>
                  <w:fldChar w:fldCharType="begin"/>
                </w:r>
                <w:r>
                  <w:rPr>
                    <w:rStyle w:val="Numerstron"/>
                    <w:i/>
                  </w:rPr>
                  <w:instrText>PAGE</w:instrText>
                </w:r>
                <w:r>
                  <w:rPr>
                    <w:rStyle w:val="Numerstron"/>
                    <w:i/>
                  </w:rPr>
                  <w:fldChar w:fldCharType="separate"/>
                </w:r>
                <w:r>
                  <w:rPr>
                    <w:rStyle w:val="Numerstron"/>
                    <w:i/>
                  </w:rPr>
                  <w:t>7</w:t>
                </w:r>
                <w:r>
                  <w:rPr>
                    <w:rStyle w:val="Numerstron"/>
                    <w:i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DC0" w:rsidRDefault="00175895">
      <w:pPr>
        <w:rPr>
          <w:rFonts w:hint="eastAsia"/>
        </w:rPr>
      </w:pPr>
      <w:r>
        <w:separator/>
      </w:r>
    </w:p>
  </w:footnote>
  <w:footnote w:type="continuationSeparator" w:id="0">
    <w:p w:rsidR="00C12DC0" w:rsidRDefault="0017589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E17" w:rsidRDefault="00175895">
    <w:pPr>
      <w:pStyle w:val="Nagwek"/>
      <w:pBdr>
        <w:bottom w:val="single" w:sz="4" w:space="1" w:color="000000"/>
      </w:pBdr>
      <w:ind w:right="360"/>
      <w:rPr>
        <w:rFonts w:hint="eastAsia"/>
      </w:rPr>
    </w:pPr>
    <w:r>
      <w:rPr>
        <w:iCs/>
      </w:rPr>
      <w:t>Kupujący:  Gmina Dywity</w:t>
    </w:r>
  </w:p>
  <w:p w:rsidR="008A4E17" w:rsidRDefault="008A4E17">
    <w:pPr>
      <w:pStyle w:val="Nagwek"/>
      <w:rPr>
        <w:rFonts w:hint="eastAsia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2783"/>
    <w:multiLevelType w:val="multilevel"/>
    <w:tmpl w:val="F0B291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8D4A21"/>
    <w:multiLevelType w:val="multilevel"/>
    <w:tmpl w:val="4A3EAE8A"/>
    <w:lvl w:ilvl="0">
      <w:start w:val="1"/>
      <w:numFmt w:val="decimal"/>
      <w:lvlText w:val="%1)"/>
      <w:lvlJc w:val="left"/>
      <w:pPr>
        <w:ind w:left="1440" w:hanging="360"/>
      </w:pPr>
      <w:rPr>
        <w:rFonts w:ascii="Palatino Linotype" w:hAnsi="Palatino Linotype"/>
        <w:b w:val="0"/>
        <w:color w:val="00000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D6811"/>
    <w:multiLevelType w:val="multilevel"/>
    <w:tmpl w:val="592A1F90"/>
    <w:lvl w:ilvl="0">
      <w:start w:val="1"/>
      <w:numFmt w:val="decimal"/>
      <w:lvlText w:val="%1."/>
      <w:lvlJc w:val="left"/>
      <w:pPr>
        <w:ind w:left="1004" w:hanging="360"/>
      </w:pPr>
      <w:rPr>
        <w:rFonts w:ascii="Palatino Linotype" w:hAnsi="Palatino Linotype"/>
        <w:b w:val="0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89054A6"/>
    <w:multiLevelType w:val="multilevel"/>
    <w:tmpl w:val="4908468A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/>
        <w:b w:val="0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6A47877"/>
    <w:multiLevelType w:val="multilevel"/>
    <w:tmpl w:val="91BE92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B530E80"/>
    <w:multiLevelType w:val="multilevel"/>
    <w:tmpl w:val="0E3EB80E"/>
    <w:lvl w:ilvl="0">
      <w:start w:val="1"/>
      <w:numFmt w:val="decimal"/>
      <w:lvlText w:val="%1."/>
      <w:lvlJc w:val="left"/>
      <w:pPr>
        <w:ind w:left="1440" w:hanging="360"/>
      </w:pPr>
      <w:rPr>
        <w:rFonts w:ascii="Palatino Linotype" w:hAnsi="Palatino Linotype"/>
        <w:b/>
        <w:color w:val="00000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10926"/>
    <w:multiLevelType w:val="multilevel"/>
    <w:tmpl w:val="486A5D7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D0F36AF"/>
    <w:multiLevelType w:val="multilevel"/>
    <w:tmpl w:val="189C9132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)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7C33F70"/>
    <w:multiLevelType w:val="multilevel"/>
    <w:tmpl w:val="FCFAAAF6"/>
    <w:lvl w:ilvl="0">
      <w:start w:val="1"/>
      <w:numFmt w:val="decimal"/>
      <w:lvlText w:val="%1)"/>
      <w:lvlJc w:val="left"/>
      <w:pPr>
        <w:ind w:left="1440" w:hanging="360"/>
      </w:pPr>
      <w:rPr>
        <w:rFonts w:ascii="Palatino Linotype" w:hAnsi="Palatino Linotype"/>
        <w:b w:val="0"/>
        <w:color w:val="00000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4080E"/>
    <w:multiLevelType w:val="multilevel"/>
    <w:tmpl w:val="7F88F58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/>
        <w:b w:val="0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E363194"/>
    <w:multiLevelType w:val="multilevel"/>
    <w:tmpl w:val="8A7C609C"/>
    <w:lvl w:ilvl="0">
      <w:start w:val="1"/>
      <w:numFmt w:val="decimal"/>
      <w:lvlText w:val="%1."/>
      <w:lvlJc w:val="left"/>
      <w:pPr>
        <w:ind w:left="1440" w:hanging="360"/>
      </w:pPr>
      <w:rPr>
        <w:rFonts w:ascii="Palatino Linotype" w:hAnsi="Palatino Linotype"/>
        <w:b w:val="0"/>
        <w:color w:val="000000"/>
        <w:sz w:val="21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93EEF"/>
    <w:multiLevelType w:val="multilevel"/>
    <w:tmpl w:val="3522A1FE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69A81A03"/>
    <w:multiLevelType w:val="multilevel"/>
    <w:tmpl w:val="21088116"/>
    <w:lvl w:ilvl="0">
      <w:start w:val="1"/>
      <w:numFmt w:val="decimal"/>
      <w:lvlText w:val="%1)"/>
      <w:lvlJc w:val="left"/>
      <w:pPr>
        <w:ind w:left="1440" w:hanging="360"/>
      </w:pPr>
      <w:rPr>
        <w:rFonts w:ascii="Palatino Linotype" w:hAnsi="Palatino Linotype"/>
        <w:b w:val="0"/>
        <w:color w:val="00000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71110"/>
    <w:multiLevelType w:val="multilevel"/>
    <w:tmpl w:val="9AEAA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CF45EC0"/>
    <w:multiLevelType w:val="multilevel"/>
    <w:tmpl w:val="73D07C06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/>
        <w:b w:val="0"/>
        <w:sz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9"/>
  </w:num>
  <w:num w:numId="7">
    <w:abstractNumId w:val="14"/>
  </w:num>
  <w:num w:numId="8">
    <w:abstractNumId w:val="6"/>
  </w:num>
  <w:num w:numId="9">
    <w:abstractNumId w:val="13"/>
  </w:num>
  <w:num w:numId="10">
    <w:abstractNumId w:val="5"/>
  </w:num>
  <w:num w:numId="11">
    <w:abstractNumId w:val="10"/>
  </w:num>
  <w:num w:numId="12">
    <w:abstractNumId w:val="12"/>
  </w:num>
  <w:num w:numId="13">
    <w:abstractNumId w:val="8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4E17"/>
    <w:rsid w:val="00101975"/>
    <w:rsid w:val="001158A1"/>
    <w:rsid w:val="00175895"/>
    <w:rsid w:val="00200197"/>
    <w:rsid w:val="004A0EDC"/>
    <w:rsid w:val="0064347C"/>
    <w:rsid w:val="008A4E17"/>
    <w:rsid w:val="00920104"/>
    <w:rsid w:val="00C12DC0"/>
    <w:rsid w:val="00CC4BCC"/>
    <w:rsid w:val="00D86ECD"/>
    <w:rsid w:val="00E665FD"/>
    <w:rsid w:val="00FD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5C6CFB"/>
  <w15:docId w15:val="{BAD4F713-2D53-4702-98EC-9DA221DE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Tekstpodstawowy"/>
    <w:uiPriority w:val="9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erstron">
    <w:name w:val="Numer stron"/>
    <w:basedOn w:val="Domylnaczcionkaakapitu"/>
  </w:style>
  <w:style w:type="character" w:customStyle="1" w:styleId="WW8Num21z0">
    <w:name w:val="WW8Num21z0"/>
    <w:qFormat/>
    <w:rPr>
      <w:b w:val="0"/>
      <w:szCs w:val="24"/>
    </w:rPr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10z0">
    <w:name w:val="WW8Num10z0"/>
    <w:qFormat/>
    <w:rPr>
      <w:b w:val="0"/>
      <w:szCs w:val="24"/>
    </w:rPr>
  </w:style>
  <w:style w:type="character" w:customStyle="1" w:styleId="WW8Num16z0">
    <w:name w:val="WW8Num16z0"/>
    <w:qFormat/>
    <w:rPr>
      <w:b w:val="0"/>
      <w:szCs w:val="24"/>
    </w:rPr>
  </w:style>
  <w:style w:type="character" w:customStyle="1" w:styleId="WW8Num30z0">
    <w:name w:val="WW8Num30z0"/>
    <w:qFormat/>
    <w:rPr>
      <w:b w:val="0"/>
      <w:szCs w:val="24"/>
    </w:rPr>
  </w:style>
  <w:style w:type="character" w:customStyle="1" w:styleId="WW8Num39z0">
    <w:name w:val="WW8Num39z0"/>
    <w:qFormat/>
    <w:rPr>
      <w:b w:val="0"/>
      <w:szCs w:val="24"/>
    </w:rPr>
  </w:style>
  <w:style w:type="character" w:customStyle="1" w:styleId="WW8Num41z0">
    <w:name w:val="WW8Num41z0"/>
    <w:qFormat/>
    <w:rPr>
      <w:b w:val="0"/>
      <w:szCs w:val="24"/>
    </w:rPr>
  </w:style>
  <w:style w:type="character" w:customStyle="1" w:styleId="WW8Num38z0">
    <w:name w:val="WW8Num38z0"/>
    <w:qFormat/>
    <w:rPr>
      <w:b w:val="0"/>
      <w:szCs w:val="24"/>
    </w:rPr>
  </w:style>
  <w:style w:type="character" w:customStyle="1" w:styleId="WW8Num23z0">
    <w:name w:val="WW8Num23z0"/>
    <w:qFormat/>
    <w:rPr>
      <w:b w:val="0"/>
    </w:rPr>
  </w:style>
  <w:style w:type="character" w:customStyle="1" w:styleId="WW8Num37z0">
    <w:name w:val="WW8Num37z0"/>
    <w:qFormat/>
  </w:style>
  <w:style w:type="character" w:customStyle="1" w:styleId="ListLabel1">
    <w:name w:val="ListLabel 1"/>
    <w:qFormat/>
    <w:rPr>
      <w:b w:val="0"/>
      <w:szCs w:val="24"/>
    </w:rPr>
  </w:style>
  <w:style w:type="character" w:customStyle="1" w:styleId="ListLabel2">
    <w:name w:val="ListLabel 2"/>
    <w:qFormat/>
    <w:rPr>
      <w:b w:val="0"/>
      <w:szCs w:val="24"/>
    </w:rPr>
  </w:style>
  <w:style w:type="character" w:customStyle="1" w:styleId="ListLabel3">
    <w:name w:val="ListLabel 3"/>
    <w:qFormat/>
    <w:rPr>
      <w:b w:val="0"/>
      <w:szCs w:val="24"/>
    </w:rPr>
  </w:style>
  <w:style w:type="character" w:customStyle="1" w:styleId="ListLabel4">
    <w:name w:val="ListLabel 4"/>
    <w:qFormat/>
    <w:rPr>
      <w:b w:val="0"/>
      <w:szCs w:val="24"/>
    </w:rPr>
  </w:style>
  <w:style w:type="character" w:customStyle="1" w:styleId="ListLabel5">
    <w:name w:val="ListLabel 5"/>
    <w:qFormat/>
    <w:rPr>
      <w:b w:val="0"/>
      <w:szCs w:val="24"/>
    </w:rPr>
  </w:style>
  <w:style w:type="character" w:customStyle="1" w:styleId="ListLabel6">
    <w:name w:val="ListLabel 6"/>
    <w:qFormat/>
    <w:rPr>
      <w:b w:val="0"/>
      <w:szCs w:val="24"/>
    </w:rPr>
  </w:style>
  <w:style w:type="character" w:customStyle="1" w:styleId="ListLabel7">
    <w:name w:val="ListLabel 7"/>
    <w:qFormat/>
    <w:rPr>
      <w:b w:val="0"/>
      <w:szCs w:val="24"/>
    </w:rPr>
  </w:style>
  <w:style w:type="character" w:customStyle="1" w:styleId="ListLabel8">
    <w:name w:val="ListLabel 8"/>
    <w:qFormat/>
    <w:rPr>
      <w:b w:val="0"/>
      <w:szCs w:val="24"/>
    </w:rPr>
  </w:style>
  <w:style w:type="character" w:customStyle="1" w:styleId="ListLabel9">
    <w:name w:val="ListLabel 9"/>
    <w:qFormat/>
    <w:rPr>
      <w:b w:val="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112">
    <w:name w:val="ListLabel 112"/>
    <w:qFormat/>
    <w:rPr>
      <w:b w:val="0"/>
      <w:color w:val="000000"/>
      <w:sz w:val="22"/>
    </w:rPr>
  </w:style>
  <w:style w:type="character" w:customStyle="1" w:styleId="ListLabel108">
    <w:name w:val="ListLabel 108"/>
    <w:qFormat/>
    <w:rPr>
      <w:b w:val="0"/>
      <w:color w:val="000000"/>
      <w:sz w:val="22"/>
    </w:rPr>
  </w:style>
  <w:style w:type="character" w:customStyle="1" w:styleId="ListLabel109">
    <w:name w:val="ListLabel 109"/>
    <w:qFormat/>
    <w:rPr>
      <w:b w:val="0"/>
      <w:color w:val="000000"/>
      <w:sz w:val="22"/>
    </w:rPr>
  </w:style>
  <w:style w:type="character" w:customStyle="1" w:styleId="ListLabel110">
    <w:name w:val="ListLabel 110"/>
    <w:qFormat/>
    <w:rPr>
      <w:b w:val="0"/>
      <w:color w:val="000000"/>
      <w:sz w:val="22"/>
    </w:rPr>
  </w:style>
  <w:style w:type="character" w:customStyle="1" w:styleId="ListLabel111">
    <w:name w:val="ListLabel 111"/>
    <w:qFormat/>
    <w:rPr>
      <w:b w:val="0"/>
      <w:color w:val="000000"/>
      <w:sz w:val="22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ListLabel113">
    <w:name w:val="ListLabel 113"/>
    <w:qFormat/>
    <w:rPr>
      <w:sz w:val="22"/>
      <w:szCs w:val="22"/>
    </w:rPr>
  </w:style>
  <w:style w:type="character" w:customStyle="1" w:styleId="ListLabel114">
    <w:name w:val="ListLabel 114"/>
    <w:qFormat/>
    <w:rPr>
      <w:b w:val="0"/>
      <w:szCs w:val="24"/>
    </w:rPr>
  </w:style>
  <w:style w:type="character" w:customStyle="1" w:styleId="ListLabel115">
    <w:name w:val="ListLabel 115"/>
    <w:qFormat/>
    <w:rPr>
      <w:b w:val="0"/>
      <w:szCs w:val="24"/>
    </w:rPr>
  </w:style>
  <w:style w:type="character" w:customStyle="1" w:styleId="ListLabel116">
    <w:name w:val="ListLabel 116"/>
    <w:qFormat/>
    <w:rPr>
      <w:rFonts w:ascii="Palatino Linotype" w:hAnsi="Palatino Linotype"/>
      <w:b w:val="0"/>
      <w:sz w:val="21"/>
      <w:szCs w:val="24"/>
    </w:rPr>
  </w:style>
  <w:style w:type="character" w:customStyle="1" w:styleId="ListLabel117">
    <w:name w:val="ListLabel 117"/>
    <w:qFormat/>
    <w:rPr>
      <w:b w:val="0"/>
      <w:szCs w:val="24"/>
    </w:rPr>
  </w:style>
  <w:style w:type="character" w:customStyle="1" w:styleId="ListLabel118">
    <w:name w:val="ListLabel 118"/>
    <w:qFormat/>
    <w:rPr>
      <w:rFonts w:ascii="Palatino Linotype" w:hAnsi="Palatino Linotype"/>
      <w:b w:val="0"/>
      <w:sz w:val="21"/>
      <w:szCs w:val="24"/>
    </w:rPr>
  </w:style>
  <w:style w:type="character" w:customStyle="1" w:styleId="ListLabel119">
    <w:name w:val="ListLabel 119"/>
    <w:qFormat/>
    <w:rPr>
      <w:rFonts w:ascii="Palatino Linotype" w:hAnsi="Palatino Linotype"/>
      <w:b w:val="0"/>
      <w:sz w:val="21"/>
      <w:szCs w:val="24"/>
    </w:rPr>
  </w:style>
  <w:style w:type="character" w:customStyle="1" w:styleId="ListLabel120">
    <w:name w:val="ListLabel 120"/>
    <w:qFormat/>
    <w:rPr>
      <w:rFonts w:ascii="Palatino Linotype" w:hAnsi="Palatino Linotype"/>
      <w:b w:val="0"/>
      <w:sz w:val="21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ascii="Palatino Linotype" w:hAnsi="Palatino Linotype"/>
      <w:b/>
      <w:color w:val="000000"/>
      <w:sz w:val="21"/>
    </w:rPr>
  </w:style>
  <w:style w:type="character" w:customStyle="1" w:styleId="ListLabel131">
    <w:name w:val="ListLabel 131"/>
    <w:qFormat/>
    <w:rPr>
      <w:rFonts w:ascii="Palatino Linotype" w:hAnsi="Palatino Linotype"/>
      <w:b w:val="0"/>
      <w:color w:val="000000"/>
      <w:sz w:val="21"/>
    </w:rPr>
  </w:style>
  <w:style w:type="character" w:customStyle="1" w:styleId="ListLabel132">
    <w:name w:val="ListLabel 132"/>
    <w:qFormat/>
    <w:rPr>
      <w:rFonts w:ascii="Palatino Linotype" w:hAnsi="Palatino Linotype"/>
      <w:b w:val="0"/>
      <w:color w:val="000000"/>
      <w:sz w:val="21"/>
    </w:rPr>
  </w:style>
  <w:style w:type="character" w:customStyle="1" w:styleId="ListLabel133">
    <w:name w:val="ListLabel 133"/>
    <w:qFormat/>
    <w:rPr>
      <w:rFonts w:ascii="Palatino Linotype" w:hAnsi="Palatino Linotype"/>
      <w:b w:val="0"/>
      <w:color w:val="000000"/>
      <w:sz w:val="21"/>
    </w:rPr>
  </w:style>
  <w:style w:type="character" w:customStyle="1" w:styleId="ListLabel134">
    <w:name w:val="ListLabel 134"/>
    <w:qFormat/>
    <w:rPr>
      <w:rFonts w:ascii="Palatino Linotype" w:hAnsi="Palatino Linotype"/>
      <w:b w:val="0"/>
      <w:color w:val="000000"/>
      <w:sz w:val="21"/>
    </w:rPr>
  </w:style>
  <w:style w:type="character" w:customStyle="1" w:styleId="ListLabel135">
    <w:name w:val="ListLabel 135"/>
    <w:qFormat/>
    <w:rPr>
      <w:rFonts w:ascii="Palatino Linotype" w:hAnsi="Palatino Linotype"/>
      <w:sz w:val="21"/>
      <w:szCs w:val="21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Tekstpodstawowywcity3">
    <w:name w:val="Body Text Indent 3"/>
    <w:basedOn w:val="Normalny"/>
    <w:qFormat/>
    <w:pPr>
      <w:ind w:left="426" w:hanging="426"/>
      <w:jc w:val="both"/>
    </w:p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1">
    <w:name w:val="WW8Num21"/>
    <w:qFormat/>
  </w:style>
  <w:style w:type="numbering" w:customStyle="1" w:styleId="WW8Num10">
    <w:name w:val="WW8Num10"/>
    <w:qFormat/>
  </w:style>
  <w:style w:type="numbering" w:customStyle="1" w:styleId="WW8Num16">
    <w:name w:val="WW8Num16"/>
    <w:qFormat/>
  </w:style>
  <w:style w:type="numbering" w:customStyle="1" w:styleId="WW8Num30">
    <w:name w:val="WW8Num30"/>
    <w:qFormat/>
  </w:style>
  <w:style w:type="numbering" w:customStyle="1" w:styleId="WW8Num39">
    <w:name w:val="WW8Num39"/>
    <w:qFormat/>
  </w:style>
  <w:style w:type="numbering" w:customStyle="1" w:styleId="WW8Num41">
    <w:name w:val="WW8Num41"/>
    <w:qFormat/>
  </w:style>
  <w:style w:type="numbering" w:customStyle="1" w:styleId="WW8Num38">
    <w:name w:val="WW8Num38"/>
    <w:qFormat/>
  </w:style>
  <w:style w:type="numbering" w:customStyle="1" w:styleId="WW8Num23">
    <w:name w:val="WW8Num23"/>
    <w:qFormat/>
  </w:style>
  <w:style w:type="numbering" w:customStyle="1" w:styleId="WW8Num37">
    <w:name w:val="WW8Num37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D713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3C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1739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Justyna Rogowska</cp:lastModifiedBy>
  <cp:revision>21</cp:revision>
  <cp:lastPrinted>2019-11-29T07:14:00Z</cp:lastPrinted>
  <dcterms:created xsi:type="dcterms:W3CDTF">2019-11-27T08:35:00Z</dcterms:created>
  <dcterms:modified xsi:type="dcterms:W3CDTF">2019-11-29T08:02:00Z</dcterms:modified>
  <dc:language>pl-PL</dc:language>
</cp:coreProperties>
</file>