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5" w:rsidRPr="007D526E" w:rsidRDefault="007D526E" w:rsidP="00DA38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16416">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056BCD">
        <w:rPr>
          <w:rFonts w:ascii="Times New Roman" w:eastAsia="Times New Roman" w:hAnsi="Times New Roman" w:cs="Times New Roman"/>
          <w:b/>
          <w:bCs/>
          <w:sz w:val="24"/>
          <w:szCs w:val="24"/>
          <w:lang w:eastAsia="pl-PL"/>
        </w:rPr>
        <w:t>1</w:t>
      </w:r>
      <w:r w:rsidR="00091BAE">
        <w:rPr>
          <w:rFonts w:ascii="Times New Roman" w:eastAsia="Times New Roman" w:hAnsi="Times New Roman" w:cs="Times New Roman"/>
          <w:b/>
          <w:bCs/>
          <w:sz w:val="24"/>
          <w:szCs w:val="24"/>
          <w:lang w:eastAsia="pl-PL"/>
        </w:rPr>
        <w:t>6</w:t>
      </w:r>
      <w:r w:rsidR="00686CD9">
        <w:rPr>
          <w:rFonts w:ascii="Times New Roman" w:eastAsia="Times New Roman" w:hAnsi="Times New Roman" w:cs="Times New Roman"/>
          <w:b/>
          <w:bCs/>
          <w:sz w:val="24"/>
          <w:szCs w:val="24"/>
          <w:lang w:eastAsia="pl-PL"/>
        </w:rPr>
        <w:t>.11.</w:t>
      </w:r>
      <w:r w:rsidRPr="007D526E">
        <w:rPr>
          <w:rFonts w:ascii="Times New Roman" w:eastAsia="Times New Roman" w:hAnsi="Times New Roman" w:cs="Times New Roman"/>
          <w:b/>
          <w:bCs/>
          <w:sz w:val="24"/>
          <w:szCs w:val="24"/>
          <w:lang w:eastAsia="pl-PL"/>
        </w:rPr>
        <w:t>201</w:t>
      </w:r>
      <w:r w:rsidR="00091BAE">
        <w:rPr>
          <w:rFonts w:ascii="Times New Roman" w:eastAsia="Times New Roman" w:hAnsi="Times New Roman" w:cs="Times New Roman"/>
          <w:b/>
          <w:bCs/>
          <w:sz w:val="24"/>
          <w:szCs w:val="24"/>
          <w:lang w:eastAsia="pl-PL"/>
        </w:rPr>
        <w:t>8</w:t>
      </w:r>
      <w:r w:rsidRPr="007D526E">
        <w:rPr>
          <w:rFonts w:ascii="Times New Roman" w:eastAsia="Times New Roman" w:hAnsi="Times New Roman" w:cs="Times New Roman"/>
          <w:b/>
          <w:bCs/>
          <w:sz w:val="24"/>
          <w:szCs w:val="24"/>
          <w:lang w:eastAsia="pl-PL"/>
        </w:rPr>
        <w:t xml:space="preserve"> r. </w:t>
      </w:r>
    </w:p>
    <w:p w:rsidR="004838EA" w:rsidRPr="00091BAE" w:rsidRDefault="001A4BCE" w:rsidP="00C212F8">
      <w:pPr>
        <w:spacing w:after="0" w:line="240" w:lineRule="auto"/>
        <w:jc w:val="both"/>
        <w:rPr>
          <w:rFonts w:ascii="Times New Roman" w:hAnsi="Times New Roman"/>
          <w:b/>
          <w:sz w:val="28"/>
          <w:szCs w:val="28"/>
        </w:rPr>
      </w:pPr>
      <w:r w:rsidRPr="00091BAE">
        <w:rPr>
          <w:rFonts w:ascii="Times New Roman" w:eastAsia="Times New Roman" w:hAnsi="Times New Roman" w:cs="Times New Roman"/>
          <w:b/>
          <w:bCs/>
          <w:sz w:val="28"/>
          <w:szCs w:val="28"/>
          <w:lang w:eastAsia="pl-PL"/>
        </w:rPr>
        <w:t xml:space="preserve">Ogłoszenie o przetargu nieograniczonym na </w:t>
      </w:r>
      <w:r w:rsidR="004838EA" w:rsidRPr="00091BAE">
        <w:rPr>
          <w:rFonts w:ascii="Times New Roman" w:hAnsi="Times New Roman"/>
          <w:b/>
          <w:sz w:val="28"/>
          <w:szCs w:val="28"/>
        </w:rPr>
        <w:t xml:space="preserve"> świadczenie usług pocztowych w zakresie przyjmowania, przemieszczania i doręczania przesyłek pocztowych oraz ich ewentualnych zwrotów w obrocie krajowym </w:t>
      </w:r>
      <w:r w:rsidR="00C212F8" w:rsidRPr="00091BAE">
        <w:rPr>
          <w:rFonts w:ascii="Times New Roman" w:hAnsi="Times New Roman"/>
          <w:b/>
          <w:sz w:val="28"/>
          <w:szCs w:val="28"/>
        </w:rPr>
        <w:t xml:space="preserve">                              </w:t>
      </w:r>
      <w:r w:rsidR="004838EA" w:rsidRPr="00091BAE">
        <w:rPr>
          <w:rFonts w:ascii="Times New Roman" w:hAnsi="Times New Roman"/>
          <w:b/>
          <w:sz w:val="28"/>
          <w:szCs w:val="28"/>
        </w:rPr>
        <w:t>i zagranicznym dla  potrzeb Urzędu Gminy Dywity w okresie od 01.01.201</w:t>
      </w:r>
      <w:r w:rsidR="00091BAE" w:rsidRPr="00091BAE">
        <w:rPr>
          <w:rFonts w:ascii="Times New Roman" w:hAnsi="Times New Roman"/>
          <w:b/>
          <w:sz w:val="28"/>
          <w:szCs w:val="28"/>
        </w:rPr>
        <w:t>9</w:t>
      </w:r>
      <w:r w:rsidR="004838EA" w:rsidRPr="00091BAE">
        <w:rPr>
          <w:rFonts w:ascii="Times New Roman" w:hAnsi="Times New Roman"/>
          <w:b/>
          <w:sz w:val="28"/>
          <w:szCs w:val="28"/>
        </w:rPr>
        <w:t xml:space="preserve"> r. do 31.12.20</w:t>
      </w:r>
      <w:r w:rsidR="00091BAE" w:rsidRPr="00091BAE">
        <w:rPr>
          <w:rFonts w:ascii="Times New Roman" w:hAnsi="Times New Roman"/>
          <w:b/>
          <w:sz w:val="28"/>
          <w:szCs w:val="28"/>
        </w:rPr>
        <w:t>20</w:t>
      </w:r>
      <w:r w:rsidR="004838EA" w:rsidRPr="00091BAE">
        <w:rPr>
          <w:rFonts w:ascii="Times New Roman" w:hAnsi="Times New Roman"/>
          <w:b/>
          <w:sz w:val="28"/>
          <w:szCs w:val="28"/>
        </w:rPr>
        <w:t xml:space="preserve"> r. </w:t>
      </w:r>
    </w:p>
    <w:p w:rsidR="007275D9" w:rsidRDefault="007275D9" w:rsidP="004838EA">
      <w:pPr>
        <w:spacing w:after="0"/>
        <w:rPr>
          <w:rFonts w:ascii="Times New Roman" w:eastAsia="Times New Roman" w:hAnsi="Times New Roman" w:cs="Times New Roman"/>
          <w:sz w:val="24"/>
          <w:szCs w:val="24"/>
          <w:lang w:eastAsia="pl-PL"/>
        </w:rPr>
      </w:pPr>
    </w:p>
    <w:p w:rsidR="004838EA" w:rsidRPr="006733DA" w:rsidRDefault="00C20073" w:rsidP="00023B51">
      <w:pPr>
        <w:spacing w:after="0"/>
        <w:jc w:val="both"/>
        <w:rPr>
          <w:rFonts w:ascii="Times New Roman" w:hAnsi="Times New Roman"/>
          <w:b/>
          <w:sz w:val="24"/>
          <w:szCs w:val="24"/>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4838EA" w:rsidRPr="006733DA">
        <w:rPr>
          <w:rFonts w:ascii="Times New Roman" w:hAnsi="Times New Roman"/>
          <w:b/>
          <w:sz w:val="24"/>
          <w:szCs w:val="24"/>
        </w:rPr>
        <w:t xml:space="preserve">„Świadczenie usług pocztowych w zakresie przyjmowania, przemieszczania </w:t>
      </w:r>
      <w:r w:rsidR="00023B51">
        <w:rPr>
          <w:rFonts w:ascii="Times New Roman" w:hAnsi="Times New Roman"/>
          <w:b/>
          <w:sz w:val="24"/>
          <w:szCs w:val="24"/>
        </w:rPr>
        <w:t xml:space="preserve">                   </w:t>
      </w:r>
      <w:r w:rsidR="004838EA" w:rsidRPr="006733DA">
        <w:rPr>
          <w:rFonts w:ascii="Times New Roman" w:hAnsi="Times New Roman"/>
          <w:b/>
          <w:sz w:val="24"/>
          <w:szCs w:val="24"/>
        </w:rPr>
        <w:t>i doręczania przesyłek pocztowych oraz ich ewentualnych zwrotów w obrocie krajowym i zagranicznym dla  potrzeb Urzędu Gminy Dywity w okresie od 01.01.201</w:t>
      </w:r>
      <w:r w:rsidR="00091BAE">
        <w:rPr>
          <w:rFonts w:ascii="Times New Roman" w:hAnsi="Times New Roman"/>
          <w:b/>
          <w:sz w:val="24"/>
          <w:szCs w:val="24"/>
        </w:rPr>
        <w:t>9</w:t>
      </w:r>
      <w:r w:rsidR="004838EA" w:rsidRPr="006733DA">
        <w:rPr>
          <w:rFonts w:ascii="Times New Roman" w:hAnsi="Times New Roman"/>
          <w:b/>
          <w:sz w:val="24"/>
          <w:szCs w:val="24"/>
        </w:rPr>
        <w:t xml:space="preserve"> r. do 31.12.20</w:t>
      </w:r>
      <w:r w:rsidR="00091BAE">
        <w:rPr>
          <w:rFonts w:ascii="Times New Roman" w:hAnsi="Times New Roman"/>
          <w:b/>
          <w:sz w:val="24"/>
          <w:szCs w:val="24"/>
        </w:rPr>
        <w:t>20</w:t>
      </w:r>
      <w:r w:rsidR="004838EA" w:rsidRPr="006733DA">
        <w:rPr>
          <w:rFonts w:ascii="Times New Roman" w:hAnsi="Times New Roman"/>
          <w:b/>
          <w:sz w:val="24"/>
          <w:szCs w:val="24"/>
        </w:rPr>
        <w:t xml:space="preserve"> r.</w:t>
      </w:r>
      <w:r w:rsidR="004838EA">
        <w:rPr>
          <w:rFonts w:ascii="Times New Roman" w:hAnsi="Times New Roman"/>
          <w:b/>
          <w:sz w:val="24"/>
          <w:szCs w:val="24"/>
        </w:rPr>
        <w:t>”.</w:t>
      </w:r>
      <w:r w:rsidR="004838EA" w:rsidRPr="006733DA">
        <w:rPr>
          <w:rFonts w:ascii="Times New Roman" w:hAnsi="Times New Roman"/>
          <w:b/>
          <w:sz w:val="24"/>
          <w:szCs w:val="24"/>
        </w:rPr>
        <w:t xml:space="preserv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OGŁOSZENIE O ZAMÓWIENIU - </w:t>
      </w:r>
      <w:r w:rsidR="00E90BE9">
        <w:rPr>
          <w:rFonts w:ascii="Times New Roman" w:eastAsia="Times New Roman" w:hAnsi="Times New Roman" w:cs="Times New Roman"/>
          <w:sz w:val="24"/>
          <w:szCs w:val="24"/>
          <w:lang w:eastAsia="pl-PL"/>
        </w:rPr>
        <w:t>usługa</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rsidR="001A4BCE" w:rsidRPr="00B7437A"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E90BE9">
        <w:rPr>
          <w:rFonts w:ascii="Times New Roman" w:eastAsia="Times New Roman" w:hAnsi="Times New Roman" w:cs="Times New Roman"/>
          <w:b/>
          <w:bCs/>
          <w:sz w:val="24"/>
          <w:szCs w:val="24"/>
          <w:lang w:eastAsia="pl-PL"/>
        </w:rPr>
        <w:t>nie</w:t>
      </w:r>
    </w:p>
    <w:p w:rsidR="001A4BCE" w:rsidRPr="00E90BE9" w:rsidRDefault="001A4BCE" w:rsidP="00E94EFA">
      <w:pPr>
        <w:spacing w:after="0" w:line="240" w:lineRule="auto"/>
        <w:rPr>
          <w:rFonts w:ascii="Times New Roman" w:eastAsia="Times New Roman" w:hAnsi="Times New Roman" w:cs="Times New Roman"/>
          <w:sz w:val="20"/>
          <w:szCs w:val="20"/>
          <w:lang w:eastAsia="pl-PL"/>
        </w:rPr>
      </w:pPr>
      <w:r w:rsidRPr="00E90BE9">
        <w:rPr>
          <w:rFonts w:ascii="Times New Roman" w:eastAsia="Times New Roman" w:hAnsi="Times New Roman" w:cs="Times New Roman"/>
          <w:b/>
          <w:bCs/>
          <w:sz w:val="20"/>
          <w:szCs w:val="20"/>
          <w:lang w:eastAsia="pl-PL"/>
        </w:rPr>
        <w:t>Nazwa projektu lub programu</w:t>
      </w:r>
      <w:r w:rsidR="00802335" w:rsidRPr="00E90BE9">
        <w:rPr>
          <w:rFonts w:ascii="Times New Roman" w:eastAsia="Times New Roman" w:hAnsi="Times New Roman" w:cs="Times New Roman"/>
          <w:b/>
          <w:bCs/>
          <w:sz w:val="20"/>
          <w:szCs w:val="20"/>
          <w:lang w:eastAsia="pl-PL"/>
        </w:rPr>
        <w:t xml:space="preserve"> </w:t>
      </w:r>
    </w:p>
    <w:p w:rsidR="00E94EFA" w:rsidRDefault="00E94EFA" w:rsidP="00E94EFA">
      <w:pPr>
        <w:spacing w:after="0" w:line="240" w:lineRule="auto"/>
        <w:rPr>
          <w:rFonts w:ascii="Times New Roman" w:eastAsia="Times New Roman" w:hAnsi="Times New Roman" w:cs="Times New Roman"/>
          <w:b/>
          <w:bCs/>
          <w:sz w:val="24"/>
          <w:szCs w:val="24"/>
          <w:lang w:eastAsia="pl-PL"/>
        </w:rPr>
      </w:pPr>
    </w:p>
    <w:p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rsidR="00E40791" w:rsidRPr="00373C20" w:rsidRDefault="001A4BCE" w:rsidP="00E40791">
      <w:pPr>
        <w:pStyle w:val="Textbody"/>
        <w:rPr>
          <w:rFonts w:cs="Times New Roman"/>
          <w:sz w:val="22"/>
          <w:szCs w:val="22"/>
        </w:rPr>
      </w:pPr>
      <w:r w:rsidRPr="001A4BCE">
        <w:rPr>
          <w:rFonts w:eastAsia="Times New Roman" w:cs="Times New Roman"/>
          <w:b/>
          <w:bCs/>
        </w:rPr>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
          <w:bCs/>
          <w:sz w:val="18"/>
          <w:szCs w:val="18"/>
          <w:lang w:eastAsia="pl-PL"/>
        </w:rPr>
        <w:t xml:space="preserve">I.3) WSPÓLNE UDZIELANIE ZAMÓWIENIA </w:t>
      </w:r>
      <w:r w:rsidRPr="00A91C4B">
        <w:rPr>
          <w:rFonts w:ascii="Times New Roman" w:eastAsia="Times New Roman" w:hAnsi="Times New Roman" w:cs="Times New Roman"/>
          <w:b/>
          <w:bCs/>
          <w:i/>
          <w:iCs/>
          <w:sz w:val="18"/>
          <w:szCs w:val="18"/>
          <w:lang w:eastAsia="pl-PL"/>
        </w:rPr>
        <w:t>(jeżeli dotyczy)</w:t>
      </w:r>
      <w:r w:rsidRPr="00A91C4B">
        <w:rPr>
          <w:rFonts w:ascii="Times New Roman" w:eastAsia="Times New Roman" w:hAnsi="Times New Roman" w:cs="Times New Roman"/>
          <w:b/>
          <w:bCs/>
          <w:sz w:val="18"/>
          <w:szCs w:val="18"/>
          <w:lang w:eastAsia="pl-PL"/>
        </w:rPr>
        <w:t xml:space="preserve">: </w:t>
      </w:r>
    </w:p>
    <w:p w:rsidR="001A4BCE" w:rsidRPr="00A91C4B" w:rsidRDefault="001A4BCE" w:rsidP="001A4BCE">
      <w:pPr>
        <w:spacing w:before="100" w:beforeAutospacing="1" w:after="100" w:afterAutospacing="1"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A91C4B">
        <w:rPr>
          <w:rFonts w:ascii="Times New Roman" w:eastAsia="Times New Roman" w:hAnsi="Times New Roman" w:cs="Times New Roman"/>
          <w:sz w:val="18"/>
          <w:szCs w:val="18"/>
          <w:lang w:eastAsia="pl-PL"/>
        </w:rPr>
        <w:t xml:space="preserve"> </w:t>
      </w:r>
      <w:r w:rsidRPr="00A91C4B">
        <w:rPr>
          <w:rFonts w:ascii="Times New Roman" w:eastAsia="Times New Roman" w:hAnsi="Times New Roman" w:cs="Times New Roman"/>
          <w:sz w:val="18"/>
          <w:szCs w:val="18"/>
          <w:lang w:eastAsia="pl-PL"/>
        </w:rPr>
        <w:t>:</w:t>
      </w:r>
      <w:r w:rsidR="004319E1" w:rsidRPr="00A91C4B">
        <w:rPr>
          <w:rFonts w:ascii="Times New Roman" w:eastAsia="Times New Roman" w:hAnsi="Times New Roman" w:cs="Times New Roman"/>
          <w:sz w:val="18"/>
          <w:szCs w:val="18"/>
          <w:lang w:eastAsia="pl-PL"/>
        </w:rPr>
        <w:t xml:space="preserve"> nie dotyczy</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t xml:space="preserve"> </w:t>
      </w:r>
      <w:r w:rsidRPr="0024526D">
        <w:rPr>
          <w:rFonts w:ascii="Times New Roman" w:hAnsi="Times New Roman"/>
          <w:color w:val="3333FF"/>
        </w:rPr>
        <w:t>http://www.bip.ugdywity.pl/</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24526D">
        <w:rPr>
          <w:rFonts w:ascii="Times New Roman" w:hAnsi="Times New Roman"/>
          <w:color w:val="3333FF"/>
        </w:rPr>
        <w:t>http://www.bip.ugdywity.pl/</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rsidR="0077531B" w:rsidRPr="00685B48" w:rsidRDefault="0077531B" w:rsidP="0077531B">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Pr="00685B48">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b/>
          <w:bCs/>
          <w:sz w:val="24"/>
          <w:szCs w:val="24"/>
          <w:lang w:eastAsia="pl-PL"/>
        </w:rPr>
        <w:t xml:space="preserve"> tak </w:t>
      </w:r>
      <w:r w:rsidRPr="00685B48">
        <w:rPr>
          <w:rFonts w:ascii="Times New Roman" w:eastAsia="Times New Roman" w:hAnsi="Times New Roman" w:cs="Times New Roman"/>
          <w:sz w:val="24"/>
          <w:szCs w:val="24"/>
          <w:lang w:eastAsia="pl-PL"/>
        </w:rPr>
        <w:br/>
      </w:r>
      <w:r w:rsidRPr="00685B48">
        <w:rPr>
          <w:rFonts w:ascii="Times New Roman" w:eastAsia="Times New Roman" w:hAnsi="Times New Roman" w:cs="Times New Roman"/>
          <w:sz w:val="24"/>
          <w:szCs w:val="24"/>
          <w:lang w:eastAsia="pl-PL"/>
        </w:rPr>
        <w:br/>
        <w:t xml:space="preserve">w inny sposób : osobiście w siedzibie Zamawiającego , za pośrednictwem operatora pocztowego , kurierem                                                 </w:t>
      </w:r>
      <w:r>
        <w:rPr>
          <w:rFonts w:ascii="Times New Roman" w:eastAsia="Times New Roman" w:hAnsi="Times New Roman" w:cs="Times New Roman"/>
          <w:sz w:val="24"/>
          <w:szCs w:val="24"/>
          <w:lang w:eastAsia="pl-PL"/>
        </w:rPr>
        <w:t xml:space="preserve">                                                                            </w:t>
      </w:r>
      <w:r w:rsidRPr="00685B48">
        <w:rPr>
          <w:rFonts w:ascii="Times New Roman" w:eastAsia="Times New Roman" w:hAnsi="Times New Roman" w:cs="Times New Roman"/>
          <w:sz w:val="24"/>
          <w:szCs w:val="24"/>
          <w:lang w:eastAsia="pl-PL"/>
        </w:rPr>
        <w:t xml:space="preserve">Pod adres: Urząd Gminy Dywity 11-001 Dywity ul. Olsztyńska 32 </w:t>
      </w:r>
      <w:r w:rsidRPr="00685B48">
        <w:rPr>
          <w:rFonts w:ascii="Times New Roman" w:eastAsia="Times New Roman" w:hAnsi="Times New Roman" w:cs="Times New Roman"/>
          <w:sz w:val="24"/>
          <w:szCs w:val="24"/>
          <w:lang w:eastAsia="pl-PL"/>
        </w:rPr>
        <w:br/>
      </w:r>
    </w:p>
    <w:p w:rsidR="0077531B" w:rsidRPr="00621F82" w:rsidRDefault="0077531B" w:rsidP="0077531B">
      <w:pPr>
        <w:spacing w:after="0" w:line="240" w:lineRule="auto"/>
        <w:rPr>
          <w:rFonts w:ascii="Times New Roman" w:eastAsia="Times New Roman" w:hAnsi="Times New Roman" w:cs="Times New Roman"/>
          <w:sz w:val="20"/>
          <w:szCs w:val="20"/>
          <w:lang w:eastAsia="pl-PL"/>
        </w:rPr>
      </w:pP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rsidR="001A4BCE" w:rsidRPr="004726BC" w:rsidRDefault="001A4BCE" w:rsidP="00953025">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II.1) Nazwa nadana zamówieniu przez zamawiającego: </w:t>
      </w:r>
      <w:r w:rsidR="008D6C20" w:rsidRPr="006733DA">
        <w:rPr>
          <w:rFonts w:ascii="Times New Roman" w:hAnsi="Times New Roman"/>
          <w:b/>
          <w:sz w:val="24"/>
          <w:szCs w:val="24"/>
        </w:rPr>
        <w:t>Świadczenie usług pocztowych w zakresie przyjmowania, przemieszczania i doręczania przesyłek pocztowych oraz ich ewentualnych zwrotów w obrocie krajowym i zagranicznym dla  potrzeb Urzędu Gminy Dywity w okresie od 01.01.201</w:t>
      </w:r>
      <w:r w:rsidR="00124A41">
        <w:rPr>
          <w:rFonts w:ascii="Times New Roman" w:hAnsi="Times New Roman"/>
          <w:b/>
          <w:sz w:val="24"/>
          <w:szCs w:val="24"/>
        </w:rPr>
        <w:t>9</w:t>
      </w:r>
      <w:r w:rsidR="008D6C20" w:rsidRPr="006733DA">
        <w:rPr>
          <w:rFonts w:ascii="Times New Roman" w:hAnsi="Times New Roman"/>
          <w:b/>
          <w:sz w:val="24"/>
          <w:szCs w:val="24"/>
        </w:rPr>
        <w:t xml:space="preserve"> r. do 31.12.20</w:t>
      </w:r>
      <w:r w:rsidR="00124A41">
        <w:rPr>
          <w:rFonts w:ascii="Times New Roman" w:hAnsi="Times New Roman"/>
          <w:b/>
          <w:sz w:val="24"/>
          <w:szCs w:val="24"/>
        </w:rPr>
        <w:t>20</w:t>
      </w:r>
      <w:r w:rsidR="008D6C20" w:rsidRPr="006733DA">
        <w:rPr>
          <w:rFonts w:ascii="Times New Roman" w:hAnsi="Times New Roman"/>
          <w:b/>
          <w:sz w:val="24"/>
          <w:szCs w:val="24"/>
        </w:rPr>
        <w:t xml:space="preserve"> r</w:t>
      </w:r>
      <w:r w:rsidR="0068385A">
        <w:rPr>
          <w:rFonts w:ascii="Times New Roman" w:eastAsia="Times New Roman" w:hAnsi="Times New Roman" w:cs="Times New Roman"/>
          <w:b/>
          <w:bCs/>
          <w:sz w:val="24"/>
          <w:szCs w:val="24"/>
          <w:lang w:eastAsia="pl-PL"/>
        </w:rPr>
        <w:t>.</w:t>
      </w:r>
      <w:r w:rsidRPr="001A4BCE">
        <w:rPr>
          <w:rFonts w:ascii="Times New Roman" w:eastAsia="Times New Roman" w:hAnsi="Times New Roman" w:cs="Times New Roman"/>
          <w:sz w:val="24"/>
          <w:szCs w:val="24"/>
          <w:lang w:eastAsia="pl-PL"/>
        </w:rPr>
        <w:br/>
      </w:r>
      <w:r w:rsidRPr="00686CD9">
        <w:rPr>
          <w:rFonts w:ascii="Times New Roman" w:eastAsia="Times New Roman" w:hAnsi="Times New Roman" w:cs="Times New Roman"/>
          <w:b/>
          <w:bCs/>
          <w:sz w:val="24"/>
          <w:szCs w:val="24"/>
          <w:lang w:eastAsia="pl-PL"/>
        </w:rPr>
        <w:t xml:space="preserve">Numer referencyjny: </w:t>
      </w:r>
      <w:r w:rsidR="00621F82" w:rsidRPr="00686CD9">
        <w:rPr>
          <w:rFonts w:ascii="Times New Roman" w:eastAsia="Times New Roman" w:hAnsi="Times New Roman" w:cs="Times New Roman"/>
          <w:b/>
          <w:bCs/>
          <w:sz w:val="24"/>
          <w:szCs w:val="24"/>
          <w:lang w:eastAsia="pl-PL"/>
        </w:rPr>
        <w:t>ZP.271.</w:t>
      </w:r>
      <w:r w:rsidR="00124A41">
        <w:rPr>
          <w:rFonts w:ascii="Times New Roman" w:eastAsia="Times New Roman" w:hAnsi="Times New Roman" w:cs="Times New Roman"/>
          <w:b/>
          <w:bCs/>
          <w:sz w:val="24"/>
          <w:szCs w:val="24"/>
          <w:lang w:eastAsia="pl-PL"/>
        </w:rPr>
        <w:t>29</w:t>
      </w:r>
      <w:r w:rsidR="00621F82" w:rsidRPr="00686CD9">
        <w:rPr>
          <w:rFonts w:ascii="Times New Roman" w:eastAsia="Times New Roman" w:hAnsi="Times New Roman" w:cs="Times New Roman"/>
          <w:b/>
          <w:bCs/>
          <w:sz w:val="24"/>
          <w:szCs w:val="24"/>
          <w:lang w:eastAsia="pl-PL"/>
        </w:rPr>
        <w:t>.201</w:t>
      </w:r>
      <w:r w:rsidR="00124A41">
        <w:rPr>
          <w:rFonts w:ascii="Times New Roman" w:eastAsia="Times New Roman" w:hAnsi="Times New Roman" w:cs="Times New Roman"/>
          <w:b/>
          <w:bCs/>
          <w:sz w:val="24"/>
          <w:szCs w:val="24"/>
          <w:lang w:eastAsia="pl-PL"/>
        </w:rPr>
        <w:t>8</w:t>
      </w:r>
      <w:r w:rsidR="00621F82" w:rsidRPr="00686CD9">
        <w:rPr>
          <w:rFonts w:ascii="Times New Roman" w:eastAsia="Times New Roman" w:hAnsi="Times New Roman" w:cs="Times New Roman"/>
          <w:b/>
          <w:bCs/>
          <w:sz w:val="24"/>
          <w:szCs w:val="24"/>
          <w:lang w:eastAsia="pl-PL"/>
        </w:rPr>
        <w:t>.</w:t>
      </w:r>
      <w:r w:rsidRPr="00686CD9">
        <w:rPr>
          <w:rFonts w:ascii="Times New Roman" w:eastAsia="Times New Roman" w:hAnsi="Times New Roman" w:cs="Times New Roman"/>
          <w:bCs/>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lastRenderedPageBreak/>
        <w:t xml:space="preserve">II.2) Rodzaj zamówienia: </w:t>
      </w:r>
      <w:r w:rsidR="00C36F57" w:rsidRPr="004726BC">
        <w:rPr>
          <w:rFonts w:ascii="Times New Roman" w:eastAsia="Times New Roman" w:hAnsi="Times New Roman" w:cs="Times New Roman"/>
          <w:b/>
          <w:bCs/>
          <w:sz w:val="24"/>
          <w:szCs w:val="24"/>
          <w:lang w:eastAsia="pl-PL"/>
        </w:rPr>
        <w:t>usługa</w:t>
      </w:r>
      <w:r w:rsidRPr="004726BC">
        <w:rPr>
          <w:rFonts w:ascii="Times New Roman" w:eastAsia="Times New Roman" w:hAnsi="Times New Roman" w:cs="Times New Roman"/>
          <w:sz w:val="24"/>
          <w:szCs w:val="24"/>
          <w:lang w:eastAsia="pl-PL"/>
        </w:rPr>
        <w:t xml:space="preserve">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 xml:space="preserve">II.3)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Zamówienie podzielone jest na części:</w:t>
      </w:r>
      <w:r w:rsidR="00621F82" w:rsidRPr="004726BC">
        <w:rPr>
          <w:rFonts w:ascii="Times New Roman" w:eastAsia="Times New Roman" w:hAnsi="Times New Roman" w:cs="Times New Roman"/>
          <w:b/>
          <w:bCs/>
          <w:sz w:val="24"/>
          <w:szCs w:val="24"/>
          <w:lang w:eastAsia="pl-PL"/>
        </w:rPr>
        <w:t xml:space="preserve"> </w:t>
      </w:r>
      <w:r w:rsidR="000C292F" w:rsidRPr="004726BC">
        <w:rPr>
          <w:rFonts w:ascii="Times New Roman" w:eastAsia="Times New Roman" w:hAnsi="Times New Roman" w:cs="Times New Roman"/>
          <w:b/>
          <w:bCs/>
          <w:sz w:val="24"/>
          <w:szCs w:val="24"/>
          <w:lang w:eastAsia="pl-PL"/>
        </w:rPr>
        <w:t>nie</w:t>
      </w:r>
    </w:p>
    <w:p w:rsidR="00621F82" w:rsidRPr="004726BC" w:rsidRDefault="00621F82" w:rsidP="00953025">
      <w:pPr>
        <w:spacing w:after="0" w:line="240" w:lineRule="auto"/>
        <w:rPr>
          <w:rFonts w:ascii="Times New Roman" w:eastAsia="Times New Roman" w:hAnsi="Times New Roman" w:cs="Times New Roman"/>
          <w:b/>
          <w:bCs/>
          <w:sz w:val="24"/>
          <w:szCs w:val="24"/>
          <w:lang w:eastAsia="pl-PL"/>
        </w:rPr>
      </w:pPr>
    </w:p>
    <w:p w:rsidR="00666331" w:rsidRPr="00666331" w:rsidRDefault="001A4BCE" w:rsidP="00666331">
      <w:pPr>
        <w:tabs>
          <w:tab w:val="left" w:pos="540"/>
        </w:tabs>
        <w:overflowPunct w:val="0"/>
        <w:autoSpaceDE w:val="0"/>
        <w:autoSpaceDN w:val="0"/>
        <w:adjustRightInd w:val="0"/>
        <w:spacing w:after="0"/>
        <w:jc w:val="both"/>
        <w:rPr>
          <w:rFonts w:ascii="Times New Roman" w:hAnsi="Times New Roman"/>
          <w:sz w:val="24"/>
          <w:szCs w:val="24"/>
        </w:rPr>
      </w:pPr>
      <w:r w:rsidRPr="004726BC">
        <w:rPr>
          <w:rFonts w:ascii="Times New Roman" w:eastAsia="Times New Roman" w:hAnsi="Times New Roman" w:cs="Times New Roman"/>
          <w:b/>
          <w:bCs/>
          <w:sz w:val="24"/>
          <w:szCs w:val="24"/>
        </w:rPr>
        <w:t xml:space="preserve">II.4) Krótki opis przedmiotu zamówienia </w:t>
      </w:r>
      <w:r w:rsidRPr="004726BC">
        <w:rPr>
          <w:rFonts w:ascii="Times New Roman" w:eastAsia="Times New Roman" w:hAnsi="Times New Roman" w:cs="Times New Roman"/>
          <w:b/>
          <w:bCs/>
          <w:i/>
          <w:iCs/>
          <w:sz w:val="24"/>
          <w:szCs w:val="24"/>
        </w:rPr>
        <w:t>(wielkość, zakres, rodzaj i ilość dostaw, usług lub robót budowlanych lub określenie zapotrzebowania i wymagań )</w:t>
      </w:r>
      <w:r w:rsidRPr="004726BC">
        <w:rPr>
          <w:rFonts w:ascii="Times New Roman" w:eastAsia="Times New Roman" w:hAnsi="Times New Roman" w:cs="Times New Roman"/>
          <w:b/>
          <w:bCs/>
          <w:sz w:val="24"/>
          <w:szCs w:val="24"/>
        </w:rPr>
        <w:t xml:space="preserve"> a w przypadku partnerstwa innowacyjnego - określenie </w:t>
      </w:r>
      <w:r w:rsidRPr="004726BC">
        <w:rPr>
          <w:rFonts w:ascii="Times New Roman" w:eastAsia="Times New Roman" w:hAnsi="Times New Roman" w:cs="Times New Roman"/>
          <w:bCs/>
          <w:sz w:val="24"/>
          <w:szCs w:val="24"/>
        </w:rPr>
        <w:t xml:space="preserve">zapotrzebowania na innowacyjny produkt, usługę lub roboty budowlane: </w:t>
      </w:r>
      <w:r w:rsidR="001D7D3F" w:rsidRPr="00666331">
        <w:rPr>
          <w:rFonts w:ascii="Times New Roman" w:eastAsia="Calibri" w:hAnsi="Times New Roman" w:cs="Times New Roman"/>
          <w:sz w:val="24"/>
          <w:szCs w:val="24"/>
        </w:rPr>
        <w:t>Przedmiotem zamówienia jest świadczenie usług pocztowych w zakresie przyjmowania, przemieszczania i doręczania przesyłek pocztowych oraz ich ewentualnych zwrotów</w:t>
      </w:r>
      <w:r w:rsidR="001D7D3F" w:rsidRPr="00666331">
        <w:rPr>
          <w:rFonts w:ascii="Times New Roman" w:eastAsia="Calibri" w:hAnsi="Times New Roman" w:cs="Times New Roman"/>
          <w:b/>
          <w:sz w:val="24"/>
          <w:szCs w:val="24"/>
        </w:rPr>
        <w:t xml:space="preserve"> </w:t>
      </w:r>
      <w:r w:rsidR="001D7D3F" w:rsidRPr="00666331">
        <w:rPr>
          <w:rFonts w:ascii="Times New Roman" w:eastAsia="Calibri" w:hAnsi="Times New Roman" w:cs="Times New Roman"/>
          <w:sz w:val="24"/>
          <w:szCs w:val="24"/>
        </w:rPr>
        <w:t>w obrocie krajowym i zagranicznym  dla niżej wymienionego  punktu  Zamawiającego: Urząd Gminy Dywity   ul. Olsztyńska 32, 11-001 Dywity Biuro Obsługi Interesanta.</w:t>
      </w:r>
      <w:r w:rsidR="00666331" w:rsidRPr="00666331">
        <w:rPr>
          <w:rFonts w:ascii="Times New Roman" w:hAnsi="Times New Roman"/>
        </w:rPr>
        <w:t xml:space="preserve"> </w:t>
      </w:r>
      <w:r w:rsidR="00666331" w:rsidRPr="00666331">
        <w:rPr>
          <w:rFonts w:ascii="Times New Roman" w:hAnsi="Times New Roman"/>
          <w:sz w:val="24"/>
          <w:szCs w:val="24"/>
        </w:rPr>
        <w:t xml:space="preserve">Zamawiający wymaga aby świadczenie usług dokonywane było z wykorzystaniem internetowej aplikacji elektronicznej , która będzie  dokonywać  automatycznego przekazywania i odbierania plików z informacjami o zarejestrowanych usługach, i będzie spełniać wymagania przepisów wykonawczych do ustawy o ochronie danych osobowych. </w:t>
      </w:r>
    </w:p>
    <w:p w:rsidR="001D7D3F" w:rsidRPr="00666331" w:rsidRDefault="001D7D3F" w:rsidP="00666331">
      <w:pPr>
        <w:spacing w:after="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W zakres przedmiotu zamówienia wchodzą:</w:t>
      </w:r>
    </w:p>
    <w:p w:rsidR="001D7D3F" w:rsidRPr="00666331" w:rsidRDefault="001D7D3F" w:rsidP="00666331">
      <w:pPr>
        <w:numPr>
          <w:ilvl w:val="1"/>
          <w:numId w:val="12"/>
        </w:numPr>
        <w:tabs>
          <w:tab w:val="clear" w:pos="1440"/>
          <w:tab w:val="num" w:pos="720"/>
        </w:tabs>
        <w:spacing w:after="0" w:line="240" w:lineRule="auto"/>
        <w:ind w:left="72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 xml:space="preserve">powszechne usługi pocztowe w obrocie krajowym i zagranicznym dla przesyłek listowych o wadze do </w:t>
      </w:r>
      <w:smartTag w:uri="urn:schemas-microsoft-com:office:smarttags" w:element="metricconverter">
        <w:smartTagPr>
          <w:attr w:name="ProductID" w:val="2000 g"/>
        </w:smartTagPr>
        <w:r w:rsidRPr="00666331">
          <w:rPr>
            <w:rFonts w:ascii="Times New Roman" w:eastAsia="Calibri" w:hAnsi="Times New Roman" w:cs="Times New Roman"/>
            <w:sz w:val="24"/>
            <w:szCs w:val="24"/>
          </w:rPr>
          <w:t>2000 g</w:t>
        </w:r>
      </w:smartTag>
      <w:r w:rsidRPr="00666331">
        <w:rPr>
          <w:rFonts w:ascii="Times New Roman" w:eastAsia="Calibri" w:hAnsi="Times New Roman" w:cs="Times New Roman"/>
          <w:sz w:val="24"/>
          <w:szCs w:val="24"/>
        </w:rPr>
        <w:t xml:space="preserve"> w zakresie ich przyjmowania, przemieszczania i doręczania,</w:t>
      </w:r>
    </w:p>
    <w:p w:rsidR="001D7D3F" w:rsidRPr="00666331" w:rsidRDefault="001D7D3F" w:rsidP="00666331">
      <w:pPr>
        <w:numPr>
          <w:ilvl w:val="1"/>
          <w:numId w:val="12"/>
        </w:numPr>
        <w:tabs>
          <w:tab w:val="clear" w:pos="1440"/>
          <w:tab w:val="num" w:pos="720"/>
        </w:tabs>
        <w:spacing w:after="0" w:line="240" w:lineRule="auto"/>
        <w:ind w:left="72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doręczania zwrotów przesyłek listowych nie doręczonych, po wyczerpaniu wszystkich możliwości ich doręczenia lub wydania odbiorcy,</w:t>
      </w:r>
    </w:p>
    <w:p w:rsidR="001D7D3F" w:rsidRPr="00666331" w:rsidRDefault="001D7D3F" w:rsidP="00666331">
      <w:pPr>
        <w:numPr>
          <w:ilvl w:val="1"/>
          <w:numId w:val="12"/>
        </w:numPr>
        <w:tabs>
          <w:tab w:val="clear" w:pos="1440"/>
          <w:tab w:val="num" w:pos="720"/>
        </w:tabs>
        <w:spacing w:after="0" w:line="240" w:lineRule="auto"/>
        <w:ind w:left="72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 xml:space="preserve">odbiory z  Biura Obsługi Interesanta  przesyłek listowych przeznaczonych do nadania. </w:t>
      </w:r>
    </w:p>
    <w:p w:rsidR="001D7D3F" w:rsidRPr="001D7D3F" w:rsidRDefault="001D7D3F" w:rsidP="00666331">
      <w:pPr>
        <w:numPr>
          <w:ilvl w:val="1"/>
          <w:numId w:val="12"/>
        </w:numPr>
        <w:tabs>
          <w:tab w:val="clear" w:pos="1440"/>
          <w:tab w:val="num" w:pos="720"/>
        </w:tabs>
        <w:spacing w:after="0" w:line="240" w:lineRule="auto"/>
        <w:ind w:left="720"/>
        <w:jc w:val="both"/>
        <w:rPr>
          <w:rFonts w:ascii="Times New Roman" w:eastAsia="Calibri" w:hAnsi="Times New Roman" w:cs="Times New Roman"/>
          <w:color w:val="FF0000"/>
          <w:sz w:val="24"/>
          <w:szCs w:val="24"/>
        </w:rPr>
      </w:pPr>
      <w:r w:rsidRPr="00666331">
        <w:rPr>
          <w:rFonts w:ascii="Times New Roman" w:eastAsia="Calibri" w:hAnsi="Times New Roman" w:cs="Times New Roman"/>
          <w:sz w:val="24"/>
          <w:szCs w:val="24"/>
        </w:rPr>
        <w:t xml:space="preserve">usługi pocztowe dotyczące paczek </w:t>
      </w:r>
      <w:r w:rsidR="00B84E71" w:rsidRPr="00666331">
        <w:rPr>
          <w:rFonts w:ascii="Times New Roman" w:eastAsia="Calibri" w:hAnsi="Times New Roman" w:cs="Times New Roman"/>
          <w:sz w:val="24"/>
          <w:szCs w:val="24"/>
        </w:rPr>
        <w:t>pocztowych wadze do 10000 g</w:t>
      </w:r>
      <w:r w:rsidR="00B84E71">
        <w:rPr>
          <w:rFonts w:ascii="Times New Roman" w:eastAsia="Calibri" w:hAnsi="Times New Roman" w:cs="Times New Roman"/>
          <w:color w:val="FF0000"/>
          <w:sz w:val="24"/>
          <w:szCs w:val="24"/>
        </w:rPr>
        <w:t xml:space="preserve"> </w:t>
      </w:r>
      <w:r w:rsidRPr="001D7D3F">
        <w:rPr>
          <w:rFonts w:ascii="Times New Roman" w:eastAsia="Calibri" w:hAnsi="Times New Roman" w:cs="Times New Roman"/>
          <w:color w:val="FF0000"/>
          <w:sz w:val="24"/>
          <w:szCs w:val="24"/>
        </w:rPr>
        <w:t>.</w:t>
      </w:r>
    </w:p>
    <w:p w:rsidR="001D7D3F" w:rsidRPr="00666331" w:rsidRDefault="001D7D3F" w:rsidP="00666331">
      <w:pPr>
        <w:spacing w:after="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Przedmiot zamówienia winien być realizowany na zasadach określonych w powszechnie obowiązujących przepisach prawa, w szczególności w ustawie  z dnia 23 listopada 2012 r. Prawo Pocztowe ( Dz. U. z 201</w:t>
      </w:r>
      <w:r w:rsidR="00B91863">
        <w:rPr>
          <w:rFonts w:ascii="Times New Roman" w:eastAsia="Calibri" w:hAnsi="Times New Roman" w:cs="Times New Roman"/>
          <w:sz w:val="24"/>
          <w:szCs w:val="24"/>
        </w:rPr>
        <w:t>7</w:t>
      </w:r>
      <w:r w:rsidRPr="00666331">
        <w:rPr>
          <w:rFonts w:ascii="Times New Roman" w:eastAsia="Calibri" w:hAnsi="Times New Roman" w:cs="Times New Roman"/>
          <w:sz w:val="24"/>
          <w:szCs w:val="24"/>
        </w:rPr>
        <w:t xml:space="preserve"> r. poz. 1</w:t>
      </w:r>
      <w:r w:rsidR="00B91863">
        <w:rPr>
          <w:rFonts w:ascii="Times New Roman" w:eastAsia="Calibri" w:hAnsi="Times New Roman" w:cs="Times New Roman"/>
          <w:sz w:val="24"/>
          <w:szCs w:val="24"/>
        </w:rPr>
        <w:t>481</w:t>
      </w:r>
      <w:r w:rsidR="00666331" w:rsidRPr="00666331">
        <w:rPr>
          <w:rFonts w:ascii="Times New Roman" w:eastAsia="Calibri" w:hAnsi="Times New Roman" w:cs="Times New Roman"/>
          <w:sz w:val="24"/>
          <w:szCs w:val="24"/>
        </w:rPr>
        <w:t xml:space="preserve"> ze zm .</w:t>
      </w:r>
      <w:r w:rsidRPr="00666331">
        <w:rPr>
          <w:rFonts w:ascii="Times New Roman" w:eastAsia="Calibri" w:hAnsi="Times New Roman" w:cs="Times New Roman"/>
          <w:sz w:val="24"/>
          <w:szCs w:val="24"/>
        </w:rPr>
        <w:t>) i przepisami wykonawczymi do niej , ustawy z dnia 29 sierpnia 1997 r. Ordynacja podatkowa ( Dz.U. z 2012 r. poz.749 z późn.</w:t>
      </w:r>
      <w:r w:rsidR="004726BC" w:rsidRPr="00666331">
        <w:rPr>
          <w:rFonts w:ascii="Times New Roman" w:hAnsi="Times New Roman" w:cs="Times New Roman"/>
          <w:sz w:val="24"/>
          <w:szCs w:val="24"/>
        </w:rPr>
        <w:t xml:space="preserve"> </w:t>
      </w:r>
      <w:r w:rsidRPr="00666331">
        <w:rPr>
          <w:rFonts w:ascii="Times New Roman" w:eastAsia="Calibri" w:hAnsi="Times New Roman" w:cs="Times New Roman"/>
          <w:sz w:val="24"/>
          <w:szCs w:val="24"/>
        </w:rPr>
        <w:t>zm. ), ustawy z dnia 14 czerwca 1960 r. Kodeks postępowania administracyjnego ( Dz.U. z 2013 r. poz. 267 z późn. zm. ) .</w:t>
      </w:r>
      <w:r w:rsidRPr="00666331">
        <w:rPr>
          <w:rFonts w:ascii="Times New Roman" w:hAnsi="Times New Roman" w:cs="Times New Roman"/>
          <w:sz w:val="24"/>
          <w:szCs w:val="24"/>
        </w:rPr>
        <w:t xml:space="preserve"> </w:t>
      </w:r>
      <w:r w:rsidRPr="00666331">
        <w:rPr>
          <w:rFonts w:ascii="Times New Roman" w:eastAsia="Calibri" w:hAnsi="Times New Roman" w:cs="Times New Roman"/>
          <w:sz w:val="24"/>
          <w:szCs w:val="24"/>
        </w:rPr>
        <w:t>Z wybranym wykonawcą zostanie zawarta  umowa obejmująca świadczenie usług pocztowych .</w:t>
      </w:r>
    </w:p>
    <w:p w:rsidR="001D7D3F" w:rsidRPr="00666331" w:rsidRDefault="001D7D3F" w:rsidP="00666331">
      <w:pPr>
        <w:spacing w:after="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Wartość należności za świadczenie usług pocztowych obliczana będzie w okresach miesięcznych, jako iloczyn ceny jednostkowej zaoferowanej w ofercie przetargowej za dany rodzaj przesyłki oraz rzeczywistej ilości przesyłek danego rodzaju.</w:t>
      </w:r>
    </w:p>
    <w:p w:rsidR="001D7D3F" w:rsidRPr="00666331" w:rsidRDefault="001D7D3F" w:rsidP="00666331">
      <w:pPr>
        <w:spacing w:after="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 xml:space="preserve">Zamawiający wymaga aby Wykonawca co miesiąc wystawiał  fakturę na Gminę Dywity,                      ul Olsztyńska 32, 11-001 Dywity,  NIP: 739-38-51-950. </w:t>
      </w:r>
    </w:p>
    <w:p w:rsidR="001D7D3F" w:rsidRPr="00666331" w:rsidRDefault="001D7D3F" w:rsidP="00666331">
      <w:pPr>
        <w:tabs>
          <w:tab w:val="left" w:pos="4500"/>
        </w:tabs>
        <w:spacing w:after="0"/>
        <w:jc w:val="both"/>
        <w:rPr>
          <w:rFonts w:ascii="Times New Roman" w:eastAsia="Calibri" w:hAnsi="Times New Roman" w:cs="Times New Roman"/>
          <w:sz w:val="24"/>
          <w:szCs w:val="24"/>
        </w:rPr>
      </w:pPr>
      <w:r w:rsidRPr="00666331">
        <w:rPr>
          <w:rFonts w:ascii="Times New Roman" w:eastAsia="Calibri" w:hAnsi="Times New Roman" w:cs="Times New Roman"/>
          <w:sz w:val="24"/>
          <w:szCs w:val="24"/>
        </w:rPr>
        <w:t xml:space="preserve">Planowane do nadania ilości przesyłek danego rodzaju zawarte w  załączniku nr 1 do SIWZ w Formularzu ofertowym . Wykazane w Formularzu ofertowym szacunkowe ilości przesyłek  każdego rodzaju, zostały podane dla obliczenia wartości oferty i nie są ilościami zobowiązującymi  Zamawiającego. Odbiór przesyłek przeznaczonych do nadania odbywać się będzie raz dziennie przez upoważnionego przedstawiciela Wykonawcy , w  Biurze Obsługi Interesanta  w dni robocze od poniedziałku do piątku, w godzinach 14.00-15.00. </w:t>
      </w:r>
    </w:p>
    <w:p w:rsidR="001D7D3F" w:rsidRDefault="001A4BCE" w:rsidP="004B5ADD">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4726BC">
        <w:rPr>
          <w:rFonts w:ascii="Times New Roman" w:eastAsia="Times New Roman" w:hAnsi="Times New Roman" w:cs="Times New Roman"/>
          <w:b/>
          <w:bCs/>
          <w:sz w:val="24"/>
          <w:szCs w:val="24"/>
          <w:lang w:eastAsia="pl-PL"/>
        </w:rPr>
        <w:t>64110000-0 , 64112000-4, 64113000-1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1A4BCE" w:rsidRPr="004726BC" w:rsidRDefault="001A4BCE" w:rsidP="00F35761">
      <w:pPr>
        <w:spacing w:after="0" w:line="240" w:lineRule="auto"/>
        <w:rPr>
          <w:rFonts w:ascii="Times New Roman" w:eastAsia="Times New Roman" w:hAnsi="Times New Roman"/>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 xml:space="preserve">(w przypadku umów ramowych lub dynamicznego systemu zakupów – szacunkowa całkowita maksymalna wartość w całym </w:t>
      </w:r>
      <w:r w:rsidRPr="00F35761">
        <w:rPr>
          <w:rFonts w:ascii="Times New Roman" w:eastAsia="Times New Roman" w:hAnsi="Times New Roman" w:cs="Times New Roman"/>
          <w:i/>
          <w:iCs/>
          <w:sz w:val="18"/>
          <w:szCs w:val="18"/>
          <w:lang w:eastAsia="pl-PL"/>
        </w:rPr>
        <w:lastRenderedPageBreak/>
        <w:t>okresie obowiązywania umowy ramowej lub dynamicznego systemu zakupów)</w:t>
      </w:r>
      <w:r w:rsidRPr="00F35761">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004B5ADD" w:rsidRPr="00946351">
        <w:rPr>
          <w:rFonts w:ascii="Times New Roman" w:eastAsia="Times New Roman" w:hAnsi="Times New Roman"/>
          <w:sz w:val="24"/>
          <w:szCs w:val="24"/>
          <w:lang w:eastAsia="pl-PL"/>
        </w:rPr>
        <w:t xml:space="preserve">Udzielenie takiego zamówienia nastąpi w przypadku powtórzenia podobnych </w:t>
      </w:r>
      <w:r w:rsidR="004B5ADD">
        <w:rPr>
          <w:rFonts w:ascii="Times New Roman" w:eastAsia="Times New Roman" w:hAnsi="Times New Roman"/>
          <w:sz w:val="24"/>
          <w:szCs w:val="24"/>
          <w:lang w:eastAsia="pl-PL"/>
        </w:rPr>
        <w:t>usług</w:t>
      </w:r>
      <w:r w:rsidR="004B5ADD" w:rsidRPr="00946351">
        <w:rPr>
          <w:rFonts w:ascii="Times New Roman" w:eastAsia="Times New Roman" w:hAnsi="Times New Roman"/>
          <w:sz w:val="24"/>
          <w:szCs w:val="24"/>
          <w:lang w:eastAsia="pl-PL"/>
        </w:rPr>
        <w:t xml:space="preserve"> zgodnych z przedmiotem </w:t>
      </w:r>
      <w:r w:rsidR="004B5ADD">
        <w:rPr>
          <w:rFonts w:ascii="Times New Roman" w:eastAsia="Times New Roman" w:hAnsi="Times New Roman"/>
          <w:sz w:val="24"/>
          <w:szCs w:val="24"/>
          <w:lang w:eastAsia="pl-PL"/>
        </w:rPr>
        <w:t>zamówienia ,</w:t>
      </w:r>
      <w:r w:rsidR="004B5ADD" w:rsidRPr="00946351">
        <w:rPr>
          <w:rFonts w:ascii="Times New Roman" w:eastAsia="Times New Roman" w:hAnsi="Times New Roman"/>
          <w:sz w:val="24"/>
          <w:szCs w:val="24"/>
          <w:lang w:eastAsia="pl-PL"/>
        </w:rPr>
        <w:t xml:space="preserve"> na które zabezpieczone zostaną środki w budżecie </w:t>
      </w:r>
      <w:r w:rsidR="004B5ADD">
        <w:rPr>
          <w:rFonts w:ascii="Times New Roman" w:eastAsia="Times New Roman" w:hAnsi="Times New Roman"/>
          <w:sz w:val="24"/>
          <w:szCs w:val="24"/>
          <w:lang w:eastAsia="pl-PL"/>
        </w:rPr>
        <w:t xml:space="preserve"> gminy w wysokości </w:t>
      </w:r>
      <w:r w:rsidR="004B5ADD" w:rsidRPr="00946351">
        <w:rPr>
          <w:rFonts w:ascii="Times New Roman" w:eastAsia="Times New Roman" w:hAnsi="Times New Roman"/>
          <w:sz w:val="24"/>
          <w:szCs w:val="24"/>
          <w:lang w:eastAsia="pl-PL"/>
        </w:rPr>
        <w:t xml:space="preserve"> do </w:t>
      </w:r>
      <w:r w:rsidR="004970A5">
        <w:rPr>
          <w:rFonts w:ascii="Times New Roman" w:eastAsia="Times New Roman" w:hAnsi="Times New Roman"/>
          <w:sz w:val="24"/>
          <w:szCs w:val="24"/>
          <w:lang w:eastAsia="pl-PL"/>
        </w:rPr>
        <w:t>10</w:t>
      </w:r>
      <w:r w:rsidR="004B5ADD">
        <w:rPr>
          <w:rFonts w:ascii="Times New Roman" w:eastAsia="Times New Roman" w:hAnsi="Times New Roman"/>
          <w:sz w:val="24"/>
          <w:szCs w:val="24"/>
          <w:lang w:eastAsia="pl-PL"/>
        </w:rPr>
        <w:t xml:space="preserve">,00 </w:t>
      </w:r>
      <w:r w:rsidR="004B5ADD" w:rsidRPr="00946351">
        <w:rPr>
          <w:rFonts w:ascii="Times New Roman" w:eastAsia="Times New Roman" w:hAnsi="Times New Roman"/>
          <w:sz w:val="24"/>
          <w:szCs w:val="24"/>
          <w:lang w:eastAsia="pl-PL"/>
        </w:rPr>
        <w:t>% zamówienia podstawowego.</w:t>
      </w:r>
      <w:r w:rsidR="004B5ADD" w:rsidRPr="00946351">
        <w:rPr>
          <w:rFonts w:ascii="Times New Roman" w:eastAsia="Times New Roman" w:hAnsi="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310C3D">
        <w:rPr>
          <w:rFonts w:ascii="Times New Roman" w:eastAsia="Times New Roman" w:hAnsi="Times New Roman" w:cs="Times New Roman"/>
          <w:sz w:val="24"/>
          <w:szCs w:val="24"/>
          <w:lang w:eastAsia="pl-PL"/>
        </w:rPr>
        <w:t>3</w:t>
      </w:r>
      <w:r w:rsidR="004726BC">
        <w:rPr>
          <w:rFonts w:ascii="Times New Roman" w:eastAsia="Times New Roman" w:hAnsi="Times New Roman" w:cs="Times New Roman"/>
          <w:sz w:val="24"/>
          <w:szCs w:val="24"/>
          <w:lang w:eastAsia="pl-PL"/>
        </w:rPr>
        <w:t>1</w:t>
      </w:r>
      <w:r w:rsidR="00310C3D">
        <w:rPr>
          <w:rFonts w:ascii="Times New Roman" w:eastAsia="Times New Roman" w:hAnsi="Times New Roman" w:cs="Times New Roman"/>
          <w:sz w:val="24"/>
          <w:szCs w:val="24"/>
          <w:lang w:eastAsia="pl-PL"/>
        </w:rPr>
        <w:t>/</w:t>
      </w:r>
      <w:r w:rsidR="004726BC">
        <w:rPr>
          <w:rFonts w:ascii="Times New Roman" w:eastAsia="Times New Roman" w:hAnsi="Times New Roman" w:cs="Times New Roman"/>
          <w:sz w:val="24"/>
          <w:szCs w:val="24"/>
          <w:lang w:eastAsia="pl-PL"/>
        </w:rPr>
        <w:t>12</w:t>
      </w:r>
      <w:r w:rsidR="00310C3D">
        <w:rPr>
          <w:rFonts w:ascii="Times New Roman" w:eastAsia="Times New Roman" w:hAnsi="Times New Roman" w:cs="Times New Roman"/>
          <w:sz w:val="24"/>
          <w:szCs w:val="24"/>
          <w:lang w:eastAsia="pl-PL"/>
        </w:rPr>
        <w:t>/20</w:t>
      </w:r>
      <w:r w:rsidR="000672B5">
        <w:rPr>
          <w:rFonts w:ascii="Times New Roman" w:eastAsia="Times New Roman" w:hAnsi="Times New Roman" w:cs="Times New Roman"/>
          <w:sz w:val="24"/>
          <w:szCs w:val="24"/>
          <w:lang w:eastAsia="pl-PL"/>
        </w:rPr>
        <w:t>20</w:t>
      </w:r>
      <w:r w:rsidR="00310C3D">
        <w:rPr>
          <w:rFonts w:ascii="Times New Roman" w:eastAsia="Times New Roman" w:hAnsi="Times New Roman" w:cs="Times New Roman"/>
          <w:sz w:val="24"/>
          <w:szCs w:val="24"/>
          <w:lang w:eastAsia="pl-PL"/>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rsidR="00956FA4" w:rsidRPr="00956FA4" w:rsidRDefault="001A4BCE" w:rsidP="00956FA4">
      <w:pPr>
        <w:spacing w:after="0"/>
        <w:jc w:val="both"/>
        <w:rPr>
          <w:rFonts w:ascii="Times New Roman" w:hAnsi="Times New Roman"/>
          <w:sz w:val="24"/>
          <w:szCs w:val="24"/>
        </w:rPr>
      </w:pPr>
      <w:r w:rsidRPr="001A4B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4BCE">
        <w:rPr>
          <w:rFonts w:ascii="Times New Roman" w:eastAsia="Times New Roman" w:hAnsi="Times New Roman" w:cs="Times New Roman"/>
          <w:sz w:val="24"/>
          <w:szCs w:val="24"/>
          <w:lang w:eastAsia="pl-PL"/>
        </w:rPr>
        <w:br/>
        <w:t xml:space="preserve">Określenie warunków: </w:t>
      </w:r>
      <w:r w:rsidR="00956FA4" w:rsidRPr="00956FA4">
        <w:rPr>
          <w:rFonts w:ascii="Times New Roman" w:hAnsi="Times New Roman"/>
          <w:sz w:val="24"/>
          <w:szCs w:val="24"/>
        </w:rPr>
        <w:t>Zamawiający uzna warunek za spełniony , jeżeli Wykonawca wykaże, że posiada aktualny wpis do rejestru operatorów pocztowych , prowadzonego przez Prezesa Urzędu Komunikacji Elektronicznej , zgodnie z art.6 ustawy z  dnia 23 listopada 2012 r. Prawo Pocztowe ( Dz. U. z 201</w:t>
      </w:r>
      <w:r w:rsidR="000672B5">
        <w:rPr>
          <w:rFonts w:ascii="Times New Roman" w:hAnsi="Times New Roman"/>
          <w:sz w:val="24"/>
          <w:szCs w:val="24"/>
        </w:rPr>
        <w:t>7</w:t>
      </w:r>
      <w:r w:rsidR="00956FA4" w:rsidRPr="00956FA4">
        <w:rPr>
          <w:rFonts w:ascii="Times New Roman" w:hAnsi="Times New Roman"/>
          <w:sz w:val="24"/>
          <w:szCs w:val="24"/>
        </w:rPr>
        <w:t xml:space="preserve"> r.  poz</w:t>
      </w:r>
      <w:r w:rsidR="000672B5">
        <w:rPr>
          <w:rFonts w:ascii="Times New Roman" w:hAnsi="Times New Roman"/>
          <w:sz w:val="24"/>
          <w:szCs w:val="24"/>
        </w:rPr>
        <w:t>.</w:t>
      </w:r>
      <w:r w:rsidR="00956FA4" w:rsidRPr="00956FA4">
        <w:rPr>
          <w:rFonts w:ascii="Times New Roman" w:hAnsi="Times New Roman"/>
          <w:sz w:val="24"/>
          <w:szCs w:val="24"/>
        </w:rPr>
        <w:t xml:space="preserve"> 1</w:t>
      </w:r>
      <w:r w:rsidR="000672B5">
        <w:rPr>
          <w:rFonts w:ascii="Times New Roman" w:hAnsi="Times New Roman"/>
          <w:sz w:val="24"/>
          <w:szCs w:val="24"/>
        </w:rPr>
        <w:t>481</w:t>
      </w:r>
      <w:r w:rsidR="00956FA4" w:rsidRPr="00956FA4">
        <w:rPr>
          <w:rFonts w:ascii="Times New Roman" w:hAnsi="Times New Roman"/>
          <w:sz w:val="24"/>
          <w:szCs w:val="24"/>
        </w:rPr>
        <w:t xml:space="preserve"> ze zm ) .</w:t>
      </w:r>
    </w:p>
    <w:p w:rsidR="00A9058F" w:rsidRDefault="001A4BCE" w:rsidP="00A9058F">
      <w:pPr>
        <w:tabs>
          <w:tab w:val="left" w:pos="0"/>
        </w:tabs>
        <w:spacing w:after="0"/>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Informacje dodatkowe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III.1.2) Sytuacja finansowa lub ekonomiczna </w:t>
      </w:r>
      <w:r w:rsidRPr="001A4BCE">
        <w:rPr>
          <w:rFonts w:ascii="Times New Roman" w:eastAsia="Times New Roman" w:hAnsi="Times New Roman" w:cs="Times New Roman"/>
          <w:sz w:val="24"/>
          <w:szCs w:val="24"/>
          <w:lang w:eastAsia="pl-PL"/>
        </w:rPr>
        <w:br/>
      </w:r>
    </w:p>
    <w:p w:rsidR="004C6C29" w:rsidRPr="004C6C29" w:rsidRDefault="001A4BCE" w:rsidP="00A9058F">
      <w:pPr>
        <w:tabs>
          <w:tab w:val="left" w:pos="0"/>
        </w:tabs>
        <w:spacing w:after="0"/>
        <w:jc w:val="both"/>
        <w:rPr>
          <w:rFonts w:ascii="Times New Roman" w:hAnsi="Times New Roman"/>
          <w:color w:val="FF0000"/>
          <w:sz w:val="24"/>
          <w:szCs w:val="24"/>
        </w:rPr>
      </w:pPr>
      <w:r w:rsidRPr="001A4BCE">
        <w:rPr>
          <w:rFonts w:ascii="Times New Roman" w:eastAsia="Times New Roman" w:hAnsi="Times New Roman" w:cs="Times New Roman"/>
          <w:sz w:val="24"/>
          <w:szCs w:val="24"/>
          <w:lang w:eastAsia="pl-PL"/>
        </w:rPr>
        <w:t xml:space="preserve">Określenie warunków: </w:t>
      </w:r>
      <w:r w:rsidR="004C6C29" w:rsidRPr="004C6C29">
        <w:rPr>
          <w:rFonts w:ascii="Times New Roman" w:hAnsi="Times New Roman"/>
          <w:sz w:val="24"/>
          <w:szCs w:val="24"/>
        </w:rPr>
        <w:t>Wykonawcy wykażą, że są ubezpieczeni od odpowiedzialności cywilnej w zakresie prowadzonej działalności związanej z przedmiotem zamówienia, o wysokości sumy ubezpieczenia nie mniejszej niż</w:t>
      </w:r>
      <w:r w:rsidR="004C6C29" w:rsidRPr="004C6C29">
        <w:rPr>
          <w:rFonts w:ascii="Times New Roman" w:hAnsi="Times New Roman"/>
          <w:color w:val="FF0000"/>
          <w:sz w:val="24"/>
          <w:szCs w:val="24"/>
        </w:rPr>
        <w:t xml:space="preserve"> </w:t>
      </w:r>
      <w:r w:rsidR="006160CC" w:rsidRPr="006160CC">
        <w:rPr>
          <w:rFonts w:ascii="Times New Roman" w:hAnsi="Times New Roman"/>
          <w:b/>
          <w:sz w:val="24"/>
          <w:szCs w:val="24"/>
        </w:rPr>
        <w:t>4</w:t>
      </w:r>
      <w:r w:rsidR="004C6C29" w:rsidRPr="006160CC">
        <w:rPr>
          <w:rFonts w:ascii="Times New Roman" w:hAnsi="Times New Roman"/>
          <w:b/>
          <w:sz w:val="24"/>
          <w:szCs w:val="24"/>
        </w:rPr>
        <w:t>0</w:t>
      </w:r>
      <w:r w:rsidR="004C6C29" w:rsidRPr="004C6C29">
        <w:rPr>
          <w:rFonts w:ascii="Times New Roman" w:hAnsi="Times New Roman"/>
          <w:b/>
          <w:sz w:val="24"/>
          <w:szCs w:val="24"/>
        </w:rPr>
        <w:t>0.000 PLN</w:t>
      </w:r>
      <w:r w:rsidR="004C6C29" w:rsidRPr="004C6C29">
        <w:rPr>
          <w:rFonts w:ascii="Times New Roman" w:hAnsi="Times New Roman"/>
          <w:sz w:val="24"/>
          <w:szCs w:val="24"/>
        </w:rPr>
        <w:t xml:space="preserve"> (słownie: </w:t>
      </w:r>
      <w:r w:rsidR="00031019">
        <w:rPr>
          <w:rFonts w:ascii="Times New Roman" w:hAnsi="Times New Roman"/>
          <w:sz w:val="24"/>
          <w:szCs w:val="24"/>
        </w:rPr>
        <w:t>czterysta</w:t>
      </w:r>
      <w:r w:rsidR="004C6C29" w:rsidRPr="004C6C29">
        <w:rPr>
          <w:rFonts w:ascii="Times New Roman" w:hAnsi="Times New Roman"/>
          <w:sz w:val="24"/>
          <w:szCs w:val="24"/>
        </w:rPr>
        <w:t xml:space="preserve"> tysięcy złotych ),</w:t>
      </w:r>
      <w:r w:rsidR="004C6C29" w:rsidRPr="004C6C29">
        <w:rPr>
          <w:rFonts w:ascii="Times New Roman" w:hAnsi="Times New Roman"/>
          <w:color w:val="FF0000"/>
          <w:sz w:val="24"/>
          <w:szCs w:val="24"/>
        </w:rPr>
        <w:t xml:space="preserve"> </w:t>
      </w:r>
      <w:r w:rsidR="004C6C29" w:rsidRPr="004C6C29">
        <w:rPr>
          <w:rFonts w:ascii="Times New Roman" w:hAnsi="Times New Roman"/>
          <w:sz w:val="24"/>
          <w:szCs w:val="24"/>
        </w:rPr>
        <w:t>w przypadku wykazania sumy ubezpieczenia w walucie obcej, dla oceny spełniania ww. warunku udziału w postępowaniu Zamawiający przyjmie, iż sumą ubezpieczenia jest iloczyn wykazanej sumy ubezpieczenia i średniego kursu tej waluty, określonego przez Narodowy Bank Polski w dniu wszczęcia postępowania o udzielenie niniejszego zamówienia. W przypadku wykonawców wspólnie ubiegających się o udzielenie zamówienia, dla oceny spełniania ww. warunku udziału w postępowaniu sumowaniu podlega potencjał ekonomiczny i finansowy ww. wykonawców. Dane odnośnie ubezpieczenia z tytułu ryzyka zawodowego Wykonawca poda w</w:t>
      </w:r>
      <w:r w:rsidR="004C6C29" w:rsidRPr="004C6C29">
        <w:rPr>
          <w:rFonts w:ascii="Times New Roman" w:hAnsi="Times New Roman"/>
          <w:b/>
          <w:sz w:val="24"/>
          <w:szCs w:val="24"/>
        </w:rPr>
        <w:t xml:space="preserve"> załącznika nr 2 do SIWZ. </w:t>
      </w:r>
    </w:p>
    <w:p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t xml:space="preserve">Informacje dodatkowe </w:t>
      </w:r>
      <w:r w:rsidR="0085311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III.1.3) Zdolność techniczna lub zawodowa </w:t>
      </w:r>
      <w:r w:rsidRPr="001A4BCE">
        <w:rPr>
          <w:rFonts w:ascii="Times New Roman" w:eastAsia="Times New Roman" w:hAnsi="Times New Roman" w:cs="Times New Roman"/>
          <w:sz w:val="24"/>
          <w:szCs w:val="24"/>
          <w:lang w:eastAsia="pl-PL"/>
        </w:rPr>
        <w:br/>
      </w:r>
    </w:p>
    <w:p w:rsidR="004C6C29" w:rsidRPr="004C6C29" w:rsidRDefault="004C6C29" w:rsidP="004C6C29">
      <w:pPr>
        <w:spacing w:after="0"/>
        <w:jc w:val="both"/>
        <w:rPr>
          <w:rFonts w:ascii="Times New Roman" w:hAnsi="Times New Roman"/>
          <w:sz w:val="24"/>
          <w:szCs w:val="24"/>
        </w:rPr>
      </w:pPr>
      <w:r w:rsidRPr="004C6C29">
        <w:rPr>
          <w:rFonts w:ascii="Times New Roman" w:hAnsi="Times New Roman"/>
          <w:sz w:val="24"/>
          <w:szCs w:val="24"/>
        </w:rPr>
        <w:t xml:space="preserve">W zakresie warunku dysponowania odpowiednim potencjałem technicznym Zamawiający uzna powyższy warunek za spełniony gdy Wykonawca  wykaże, że dysponuje na dzień składania oferty  w rozumieniu art.3 pkt. 15 ustawy z dnia 23 listopada 2012 r. – Prawo Pocztowe co najmniej jedną placówkę pocztową zlokalizowaną w miejscowości , w której </w:t>
      </w:r>
      <w:r w:rsidRPr="004C6C29">
        <w:rPr>
          <w:rFonts w:ascii="Times New Roman" w:hAnsi="Times New Roman"/>
          <w:sz w:val="24"/>
          <w:szCs w:val="24"/>
        </w:rPr>
        <w:lastRenderedPageBreak/>
        <w:t xml:space="preserve">znajduje się siedziba Zamawiającego czyli w Dywitach, spełniającą wymogi :  czynną minimum 8 godzin dziennie, co najmniej we wszystkie dni robocze , z wyjątkiem dni ustawowo wolnych od pracy,  w której będzie istniała możliwość odbioru przesyłek awizowanych .Placówka pocztowa ma być oznakowana w sposób widoczny szyldem z nazwą lub logo Wykonawcy, umieszczonym w obrębie witryny, jednoznacznie wskazującym na placówkę Wykonawcy, a jeżeli znajduje się w lokalu, w którym prowadzona jest inna działalność  gospodarcza , musi posiadać wyodrębnione stanowisko obsługi klientów w zakresie usług pocztowych, oznakowane w sposób widoczny nazwą lub logo Wykonawcy. </w:t>
      </w:r>
    </w:p>
    <w:p w:rsidR="004C6C29" w:rsidRPr="004C6C29" w:rsidRDefault="004C6C29" w:rsidP="004C6C29">
      <w:pPr>
        <w:jc w:val="both"/>
        <w:rPr>
          <w:rFonts w:ascii="Times New Roman" w:hAnsi="Times New Roman"/>
          <w:sz w:val="24"/>
          <w:szCs w:val="24"/>
        </w:rPr>
      </w:pPr>
      <w:r w:rsidRPr="004C6C29">
        <w:rPr>
          <w:rFonts w:ascii="Times New Roman" w:hAnsi="Times New Roman"/>
          <w:sz w:val="24"/>
          <w:szCs w:val="24"/>
        </w:rPr>
        <w:t xml:space="preserve">Wykonawca przedstawi wykaz placówek pocztowych  w </w:t>
      </w:r>
      <w:r w:rsidRPr="004C6C29">
        <w:rPr>
          <w:rFonts w:ascii="Times New Roman" w:hAnsi="Times New Roman"/>
          <w:b/>
          <w:sz w:val="24"/>
          <w:szCs w:val="24"/>
        </w:rPr>
        <w:t>załączniku nr 2</w:t>
      </w:r>
      <w:r w:rsidRPr="004C6C29">
        <w:rPr>
          <w:rFonts w:ascii="Times New Roman" w:hAnsi="Times New Roman"/>
          <w:sz w:val="24"/>
          <w:szCs w:val="24"/>
        </w:rPr>
        <w:t xml:space="preserve"> do SIWZ.  </w:t>
      </w:r>
    </w:p>
    <w:p w:rsidR="00AC4664" w:rsidRPr="00EC4828" w:rsidRDefault="00AC4664" w:rsidP="00AC4664">
      <w:pPr>
        <w:tabs>
          <w:tab w:val="left" w:pos="0"/>
        </w:tabs>
        <w:jc w:val="both"/>
        <w:rPr>
          <w:rFonts w:ascii="Times New Roman" w:hAnsi="Times New Roman"/>
          <w:b/>
          <w:color w:val="FF0000"/>
          <w:sz w:val="24"/>
          <w:szCs w:val="24"/>
        </w:rPr>
      </w:pPr>
      <w:r w:rsidRPr="00EC4828">
        <w:rPr>
          <w:rFonts w:ascii="Times New Roman" w:hAnsi="Times New Roman"/>
          <w:b/>
          <w:sz w:val="24"/>
          <w:szCs w:val="24"/>
        </w:rPr>
        <w:t>W zakresie dysponowania kadrą techniczną , która umożliwi realizację zamówienia na odpowiednim poziomie jakości</w:t>
      </w:r>
      <w:r w:rsidRPr="00EC4828">
        <w:rPr>
          <w:rFonts w:ascii="Times New Roman" w:hAnsi="Times New Roman"/>
          <w:sz w:val="24"/>
          <w:szCs w:val="24"/>
        </w:rPr>
        <w:t xml:space="preserve"> Zamawiający nie określa  szczegółowego sposobu oceny spełniania tego warunku.</w:t>
      </w:r>
    </w:p>
    <w:p w:rsidR="00AC4664" w:rsidRPr="00EC4828" w:rsidRDefault="00AC4664" w:rsidP="00AC4664">
      <w:pPr>
        <w:autoSpaceDE w:val="0"/>
        <w:autoSpaceDN w:val="0"/>
        <w:adjustRightInd w:val="0"/>
        <w:spacing w:after="0" w:line="240" w:lineRule="auto"/>
        <w:jc w:val="both"/>
        <w:rPr>
          <w:rFonts w:ascii="Garamond" w:hAnsi="Garamond"/>
          <w:sz w:val="24"/>
          <w:szCs w:val="24"/>
        </w:rPr>
      </w:pPr>
      <w:r w:rsidRPr="00EC4828">
        <w:rPr>
          <w:rFonts w:ascii="Times New Roman" w:hAnsi="Times New Roman"/>
          <w:b/>
          <w:sz w:val="24"/>
          <w:szCs w:val="24"/>
        </w:rPr>
        <w:t xml:space="preserve">W zakresie posiadania niezbędnego doświadczenia  </w:t>
      </w:r>
      <w:r w:rsidRPr="00EC4828">
        <w:rPr>
          <w:rFonts w:ascii="Times New Roman" w:hAnsi="Times New Roman"/>
          <w:sz w:val="24"/>
          <w:szCs w:val="24"/>
        </w:rPr>
        <w:t>Zamawiający nie określa szczegółowego sposobu spełniania tego warunku.</w:t>
      </w:r>
    </w:p>
    <w:p w:rsidR="001A4BCE" w:rsidRPr="00EC4828"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1E51E4" w:rsidRPr="00EC4828">
        <w:rPr>
          <w:rFonts w:ascii="Times New Roman" w:eastAsia="Times New Roman" w:hAnsi="Times New Roman" w:cs="Times New Roman"/>
          <w:sz w:val="24"/>
          <w:szCs w:val="24"/>
          <w:lang w:eastAsia="pl-PL"/>
        </w:rPr>
        <w:t>nie</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rsidR="001A4BCE" w:rsidRPr="00ED7182"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III.2.1) Podstawy wykluczenia określone w art. 24 ust. 1 ustawy Pzp</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t>ustawy Pzp</w:t>
      </w:r>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t xml:space="preserve">(podstawa wykluczenia określona w art. 24 ust. 5 pkt 1 ustawy Pzp) </w:t>
      </w:r>
      <w:r w:rsidR="00ED7182" w:rsidRPr="00ED7182">
        <w:rPr>
          <w:rFonts w:ascii="Times New Roman" w:hAnsi="Times New Roman" w:cs="Times New Roman"/>
          <w:sz w:val="24"/>
          <w:szCs w:val="24"/>
        </w:rPr>
        <w:br/>
        <w:t xml:space="preserve">(podstawa wykluczenia określona w art. 24 ust. 5 pkt 2 ustawy Pzp) </w:t>
      </w:r>
      <w:r w:rsidR="00ED7182" w:rsidRPr="00ED7182">
        <w:rPr>
          <w:rFonts w:ascii="Times New Roman" w:hAnsi="Times New Roman" w:cs="Times New Roman"/>
          <w:sz w:val="24"/>
          <w:szCs w:val="24"/>
        </w:rPr>
        <w:br/>
        <w:t xml:space="preserve">(podstawa wykluczenia określona w art. 24 ust. 5 pkt 3 ustawy Pzp) </w:t>
      </w:r>
      <w:r w:rsidR="00ED7182" w:rsidRPr="00ED7182">
        <w:rPr>
          <w:rFonts w:ascii="Times New Roman" w:hAnsi="Times New Roman" w:cs="Times New Roman"/>
          <w:sz w:val="24"/>
          <w:szCs w:val="24"/>
        </w:rPr>
        <w:br/>
        <w:t xml:space="preserve">(podstawa wykluczenia określona w art. 24 ust. 5 pkt 4 ustawy Pzp) </w:t>
      </w:r>
      <w:r w:rsidR="00ED7182" w:rsidRPr="00ED7182">
        <w:rPr>
          <w:rFonts w:ascii="Times New Roman" w:hAnsi="Times New Roman" w:cs="Times New Roman"/>
          <w:sz w:val="24"/>
          <w:szCs w:val="24"/>
        </w:rPr>
        <w:br/>
        <w:t xml:space="preserve">(podstawa wykluczenia określona w art. 24 ust. 5 pkt 5 ustawy Pzp) </w:t>
      </w:r>
      <w:r w:rsidR="00ED7182" w:rsidRPr="00ED7182">
        <w:rPr>
          <w:rFonts w:ascii="Times New Roman" w:hAnsi="Times New Roman" w:cs="Times New Roman"/>
          <w:sz w:val="24"/>
          <w:szCs w:val="24"/>
        </w:rPr>
        <w:br/>
        <w:t xml:space="preserve">(podstawa wykluczenia określona w art. 24 ust. 5 pkt 6 ustawy Pzp) </w:t>
      </w:r>
      <w:r w:rsidR="00ED7182" w:rsidRPr="00ED7182">
        <w:rPr>
          <w:rFonts w:ascii="Times New Roman" w:hAnsi="Times New Roman" w:cs="Times New Roman"/>
          <w:sz w:val="24"/>
          <w:szCs w:val="24"/>
        </w:rPr>
        <w:br/>
        <w:t xml:space="preserve">(podstawa wykluczenia określona w art. 24 ust. 5 pkt 7 ustawy Pzp) </w:t>
      </w:r>
      <w:r w:rsidR="00ED7182" w:rsidRPr="00ED7182">
        <w:rPr>
          <w:rFonts w:ascii="Times New Roman" w:hAnsi="Times New Roman" w:cs="Times New Roman"/>
          <w:sz w:val="24"/>
          <w:szCs w:val="24"/>
        </w:rPr>
        <w:br/>
        <w:t>(podstawa wykluczenia określona w art. 24 ust. 5 pkt 8 ustawy Pzp)</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1A4BCE">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D87EA4" w:rsidRDefault="00694EA1" w:rsidP="00694EA1">
      <w:pPr>
        <w:autoSpaceDE w:val="0"/>
        <w:autoSpaceDN w:val="0"/>
        <w:adjustRightInd w:val="0"/>
        <w:spacing w:after="0" w:line="240" w:lineRule="auto"/>
        <w:jc w:val="both"/>
        <w:rPr>
          <w:rFonts w:ascii="Times New Roman" w:hAnsi="Times New Roman"/>
          <w:sz w:val="24"/>
          <w:szCs w:val="24"/>
          <w:lang w:eastAsia="pl-PL"/>
        </w:rPr>
      </w:pPr>
      <w:r w:rsidRPr="00694EA1">
        <w:rPr>
          <w:rFonts w:ascii="Times New Roman" w:hAnsi="Times New Roman"/>
          <w:sz w:val="24"/>
          <w:szCs w:val="24"/>
          <w:lang w:eastAsia="pl-PL"/>
        </w:rPr>
        <w:t xml:space="preserve">1) </w:t>
      </w:r>
      <w:r w:rsidR="00D87EA4">
        <w:rPr>
          <w:rFonts w:ascii="Times New Roman" w:hAnsi="Times New Roman"/>
          <w:sz w:val="24"/>
          <w:szCs w:val="24"/>
          <w:lang w:eastAsia="pl-PL"/>
        </w:rPr>
        <w:t xml:space="preserve"> oświadczenie o braku podstaw do wykluczenia: </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2) </w:t>
      </w:r>
      <w:r w:rsidR="00694EA1" w:rsidRPr="00694EA1">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00694EA1" w:rsidRPr="00694EA1">
        <w:rPr>
          <w:rFonts w:ascii="Times New Roman" w:hAnsi="Times New Roman"/>
          <w:sz w:val="24"/>
          <w:szCs w:val="24"/>
          <w:lang w:eastAsia="pl-PL"/>
        </w:rPr>
        <w:br/>
        <w:t>w celu wykazania braku podstaw do wykluczenia na podstawie art. 24 ust. 5 pkt 1 ustawy; wystawione nie wcześniej niż 6 miesięcy przed upływem terminu składania ofert albo wniosków o dopuszczenie do udziału w postępowaniu.</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3</w:t>
      </w:r>
      <w:r w:rsidR="00694EA1" w:rsidRPr="00694EA1">
        <w:rPr>
          <w:rFonts w:ascii="Times New Roman" w:hAnsi="Times New Roman"/>
          <w:sz w:val="24"/>
          <w:szCs w:val="24"/>
          <w:lang w:eastAsia="pl-PL"/>
        </w:rPr>
        <w:t>) zaświadczenie właściwego urzędu skarbowego potwierdzającego, że wykonawca nie</w:t>
      </w:r>
      <w:r w:rsidR="00694EA1" w:rsidRPr="00694EA1">
        <w:rPr>
          <w:rFonts w:ascii="Times New Roman" w:hAnsi="Times New Roman"/>
          <w:sz w:val="24"/>
          <w:szCs w:val="24"/>
          <w:lang w:eastAsia="pl-PL"/>
        </w:rPr>
        <w:br/>
        <w:t>zalega z opłacaniem podatków, wystawionego nie wcześniej niż 3 miesiące przed</w:t>
      </w:r>
      <w:r w:rsidR="00694EA1" w:rsidRPr="00694EA1">
        <w:rPr>
          <w:rFonts w:ascii="Times New Roman" w:hAnsi="Times New Roman"/>
          <w:sz w:val="24"/>
          <w:szCs w:val="24"/>
          <w:lang w:eastAsia="pl-PL"/>
        </w:rPr>
        <w:br/>
        <w:t>upływem terminu składania ofert albo wniosków o dopuszczenie do udziału</w:t>
      </w:r>
      <w:r w:rsidR="00694EA1" w:rsidRPr="00694EA1">
        <w:rPr>
          <w:rFonts w:ascii="Times New Roman" w:hAnsi="Times New Roman"/>
          <w:sz w:val="24"/>
          <w:szCs w:val="24"/>
          <w:lang w:eastAsia="pl-PL"/>
        </w:rPr>
        <w:br/>
        <w:t>w postępowaniu, lub innego dokumentu potwierdzającego, że wykonawca zawarł porozumienie z właściwym organem w sprawie spłat tych należności wraz z</w:t>
      </w:r>
      <w:r w:rsidR="00694EA1" w:rsidRPr="00694EA1">
        <w:rPr>
          <w:rFonts w:ascii="Times New Roman" w:hAnsi="Times New Roman"/>
          <w:sz w:val="24"/>
          <w:szCs w:val="24"/>
          <w:lang w:eastAsia="pl-PL"/>
        </w:rPr>
        <w:br/>
        <w:t>ewentualnymi odsetkami lub grzywnami, w szczególności uzyskał przewidziane prawem zwolnienie, odroczenie lub rozłożenie na raty zaległych płatności lub wstrzymanie w całości wykonania decyzji właściwego organu;</w:t>
      </w:r>
    </w:p>
    <w:p w:rsidR="0001563B" w:rsidRDefault="00D87EA4" w:rsidP="008920E9">
      <w:pPr>
        <w:autoSpaceDE w:val="0"/>
        <w:autoSpaceDN w:val="0"/>
        <w:adjustRightInd w:val="0"/>
        <w:spacing w:after="0" w:line="240" w:lineRule="auto"/>
        <w:jc w:val="both"/>
        <w:rPr>
          <w:rFonts w:ascii="Times New Roman" w:hAnsi="Times New Roman"/>
          <w:color w:val="FF0000"/>
          <w:lang w:eastAsia="pl-PL"/>
        </w:rPr>
      </w:pPr>
      <w:r>
        <w:rPr>
          <w:rFonts w:ascii="Times New Roman" w:hAnsi="Times New Roman"/>
          <w:sz w:val="24"/>
          <w:szCs w:val="24"/>
          <w:lang w:eastAsia="pl-PL"/>
        </w:rPr>
        <w:t>4</w:t>
      </w:r>
      <w:r w:rsidR="00694EA1" w:rsidRPr="00694EA1">
        <w:rPr>
          <w:rFonts w:ascii="Times New Roman" w:hAnsi="Times New Roman"/>
          <w:sz w:val="24"/>
          <w:szCs w:val="24"/>
          <w:lang w:eastAsia="pl-PL"/>
        </w:rPr>
        <w:t>)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920E9">
        <w:rPr>
          <w:rFonts w:ascii="Times New Roman" w:hAnsi="Times New Roman"/>
          <w:sz w:val="24"/>
          <w:szCs w:val="24"/>
          <w:lang w:eastAsia="pl-PL"/>
        </w:rPr>
        <w:t>.</w:t>
      </w:r>
      <w:r w:rsidR="008920E9" w:rsidRPr="008920E9">
        <w:rPr>
          <w:rFonts w:ascii="Times New Roman" w:hAnsi="Times New Roman"/>
          <w:color w:val="FF0000"/>
          <w:lang w:eastAsia="pl-PL"/>
        </w:rPr>
        <w:t xml:space="preserve"> </w:t>
      </w:r>
      <w:r w:rsidR="0001563B">
        <w:rPr>
          <w:rFonts w:ascii="Times New Roman" w:hAnsi="Times New Roman"/>
          <w:color w:val="FF0000"/>
          <w:lang w:eastAsia="pl-PL"/>
        </w:rPr>
        <w:t xml:space="preserve">                                                                                                                           </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 xml:space="preserve">Jeżeli </w:t>
      </w:r>
      <w:r w:rsidR="0001563B">
        <w:rPr>
          <w:rFonts w:ascii="Times New Roman" w:hAnsi="Times New Roman"/>
          <w:sz w:val="24"/>
          <w:szCs w:val="24"/>
          <w:lang w:eastAsia="pl-PL"/>
        </w:rPr>
        <w:t>W</w:t>
      </w:r>
      <w:r w:rsidRPr="008920E9">
        <w:rPr>
          <w:rFonts w:ascii="Times New Roman" w:hAnsi="Times New Roman"/>
          <w:sz w:val="24"/>
          <w:szCs w:val="24"/>
          <w:lang w:eastAsia="pl-PL"/>
        </w:rPr>
        <w:t>ykonawca ma siedzibę lub miejsce zamieszkania poza terytorium Rzeczypospolitej Polskiej, zamiast dokumentów o których mowa wyżej składa dokument lub dokumenty wystawione w kraju, w którym ma siedzibę lub miejsce zamieszkania, potwierdzające odpowiednio, że:</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a) nie otwarto jego likwidacji ani nie ogłoszono upadłości, wystawione nie wcześniej niż 6 miesięcy przed upływem terminu składania ofert albo wniosków o dopuszczenie do udziału w postępowaniu.</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6C29" w:rsidRDefault="001A4BCE" w:rsidP="004734A2">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III.5.1) W ZAKRESIE SPEŁNIANIA WARUNKÓW UDZIAŁU W POSTĘPOWANIU:</w:t>
      </w:r>
    </w:p>
    <w:p w:rsidR="00B62388" w:rsidRPr="004734A2" w:rsidRDefault="004C6C29" w:rsidP="00B274EC">
      <w:pPr>
        <w:spacing w:before="100" w:beforeAutospacing="1" w:after="0" w:line="240" w:lineRule="auto"/>
        <w:rPr>
          <w:rFonts w:ascii="Times New Roman" w:hAnsi="Times New Roman"/>
          <w:strike/>
          <w:sz w:val="24"/>
          <w:szCs w:val="24"/>
          <w:lang w:eastAsia="pl-PL"/>
        </w:rPr>
      </w:pPr>
      <w:r w:rsidRPr="004C6C29">
        <w:rPr>
          <w:rFonts w:ascii="Times New Roman" w:eastAsia="Times New Roman" w:hAnsi="Times New Roman" w:cs="Times New Roman"/>
          <w:bCs/>
          <w:sz w:val="24"/>
          <w:szCs w:val="24"/>
          <w:lang w:eastAsia="pl-PL"/>
        </w:rPr>
        <w:t xml:space="preserve">1) </w:t>
      </w:r>
      <w:r w:rsidRPr="00E70F71">
        <w:rPr>
          <w:rFonts w:ascii="Times New Roman" w:eastAsia="Times New Roman" w:hAnsi="Times New Roman" w:cs="Times New Roman"/>
          <w:bCs/>
          <w:sz w:val="24"/>
          <w:szCs w:val="24"/>
          <w:lang w:eastAsia="pl-PL"/>
        </w:rPr>
        <w:t xml:space="preserve">zaświadczenie potwierdzające , iż Wykonawca </w:t>
      </w:r>
      <w:r w:rsidR="00E70F71" w:rsidRPr="00E70F71">
        <w:rPr>
          <w:rFonts w:ascii="Times New Roman" w:hAnsi="Times New Roman"/>
          <w:sz w:val="24"/>
          <w:szCs w:val="24"/>
        </w:rPr>
        <w:t xml:space="preserve"> posiada aktualny wpis do rejestru operatorów pocztowych , prowadzony przez Prezesa Urzędu Komunikacji Elektronicznej , zgodnie z art.6 ustawy z  dnia 23 listopada 2012 r. </w:t>
      </w:r>
      <w:r w:rsidRPr="00E70F71">
        <w:rPr>
          <w:rFonts w:ascii="Times New Roman" w:eastAsia="Times New Roman" w:hAnsi="Times New Roman" w:cs="Times New Roman"/>
          <w:bCs/>
          <w:sz w:val="24"/>
          <w:szCs w:val="24"/>
          <w:lang w:eastAsia="pl-PL"/>
        </w:rPr>
        <w:t>– Prawo pocztowe  ( Dz.U. 201</w:t>
      </w:r>
      <w:r w:rsidR="003A761A">
        <w:rPr>
          <w:rFonts w:ascii="Times New Roman" w:eastAsia="Times New Roman" w:hAnsi="Times New Roman" w:cs="Times New Roman"/>
          <w:bCs/>
          <w:sz w:val="24"/>
          <w:szCs w:val="24"/>
          <w:lang w:eastAsia="pl-PL"/>
        </w:rPr>
        <w:t>7</w:t>
      </w:r>
      <w:r w:rsidRPr="00E70F71">
        <w:rPr>
          <w:rFonts w:ascii="Times New Roman" w:eastAsia="Times New Roman" w:hAnsi="Times New Roman" w:cs="Times New Roman"/>
          <w:bCs/>
          <w:sz w:val="24"/>
          <w:szCs w:val="24"/>
          <w:lang w:eastAsia="pl-PL"/>
        </w:rPr>
        <w:t xml:space="preserve"> r. , </w:t>
      </w:r>
      <w:r w:rsidRPr="00E70F71">
        <w:rPr>
          <w:rFonts w:ascii="Times New Roman" w:eastAsia="Times New Roman" w:hAnsi="Times New Roman" w:cs="Times New Roman"/>
          <w:bCs/>
          <w:sz w:val="24"/>
          <w:szCs w:val="24"/>
          <w:lang w:eastAsia="pl-PL"/>
        </w:rPr>
        <w:lastRenderedPageBreak/>
        <w:t>poz./1</w:t>
      </w:r>
      <w:r w:rsidR="003A761A">
        <w:rPr>
          <w:rFonts w:ascii="Times New Roman" w:eastAsia="Times New Roman" w:hAnsi="Times New Roman" w:cs="Times New Roman"/>
          <w:bCs/>
          <w:sz w:val="24"/>
          <w:szCs w:val="24"/>
          <w:lang w:eastAsia="pl-PL"/>
        </w:rPr>
        <w:t>481</w:t>
      </w:r>
      <w:r w:rsidRPr="00E70F71">
        <w:rPr>
          <w:rFonts w:ascii="Times New Roman" w:eastAsia="Times New Roman" w:hAnsi="Times New Roman" w:cs="Times New Roman"/>
          <w:bCs/>
          <w:sz w:val="24"/>
          <w:szCs w:val="24"/>
          <w:lang w:eastAsia="pl-PL"/>
        </w:rPr>
        <w:t xml:space="preserve"> ze zm.) ,</w:t>
      </w:r>
      <w:r w:rsidR="001A4BCE" w:rsidRPr="00E70F7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2</w:t>
      </w:r>
      <w:r w:rsidR="00C218D6" w:rsidRPr="00B62388">
        <w:rPr>
          <w:rFonts w:ascii="Times New Roman" w:eastAsia="Times New Roman" w:hAnsi="Times New Roman" w:cs="Times New Roman"/>
          <w:sz w:val="24"/>
          <w:szCs w:val="24"/>
          <w:lang w:eastAsia="pl-PL"/>
        </w:rPr>
        <w:t xml:space="preserve">) </w:t>
      </w:r>
      <w:r w:rsidR="00B62388" w:rsidRPr="00B62388">
        <w:rPr>
          <w:rFonts w:ascii="Times New Roman" w:hAnsi="Times New Roman"/>
          <w:sz w:val="24"/>
          <w:szCs w:val="24"/>
          <w:lang w:eastAsia="pl-PL"/>
        </w:rPr>
        <w:t xml:space="preserve">polisa ubezpieczenia OC z tytułu ryzyka zawodowego wraz z dowodem opłaty na wartość nie niższą niż  </w:t>
      </w:r>
      <w:r w:rsidR="003A761A" w:rsidRPr="003A761A">
        <w:rPr>
          <w:rFonts w:ascii="Times New Roman" w:hAnsi="Times New Roman"/>
          <w:b/>
          <w:sz w:val="24"/>
          <w:szCs w:val="24"/>
          <w:lang w:eastAsia="pl-PL"/>
        </w:rPr>
        <w:t>4</w:t>
      </w:r>
      <w:r w:rsidR="00B62388" w:rsidRPr="003A761A">
        <w:rPr>
          <w:rFonts w:ascii="Times New Roman" w:hAnsi="Times New Roman"/>
          <w:b/>
          <w:sz w:val="24"/>
          <w:szCs w:val="24"/>
          <w:lang w:eastAsia="pl-PL"/>
        </w:rPr>
        <w:t>00.000,00</w:t>
      </w:r>
      <w:r w:rsidRPr="003A761A">
        <w:rPr>
          <w:rFonts w:ascii="Times New Roman" w:hAnsi="Times New Roman"/>
          <w:b/>
          <w:sz w:val="24"/>
          <w:szCs w:val="24"/>
          <w:lang w:eastAsia="pl-PL"/>
        </w:rPr>
        <w:t xml:space="preserve"> PLN</w:t>
      </w:r>
      <w:r w:rsidR="00B62388" w:rsidRPr="00B62388">
        <w:rPr>
          <w:rFonts w:ascii="Times New Roman" w:hAnsi="Times New Roman"/>
          <w:sz w:val="24"/>
          <w:szCs w:val="24"/>
          <w:lang w:eastAsia="pl-PL"/>
        </w:rPr>
        <w:t xml:space="preserve"> </w:t>
      </w:r>
      <w:r w:rsidR="00B274EC">
        <w:rPr>
          <w:rFonts w:ascii="Times New Roman" w:hAnsi="Times New Roman"/>
          <w:sz w:val="24"/>
          <w:szCs w:val="24"/>
          <w:lang w:eastAsia="pl-PL"/>
        </w:rPr>
        <w:t>,</w:t>
      </w:r>
    </w:p>
    <w:p w:rsidR="001E51E4" w:rsidRPr="004734A2" w:rsidRDefault="00E51B63" w:rsidP="00B274EC">
      <w:pPr>
        <w:autoSpaceDE w:val="0"/>
        <w:autoSpaceDN w:val="0"/>
        <w:adjustRightInd w:val="0"/>
        <w:spacing w:after="0" w:line="240" w:lineRule="auto"/>
        <w:jc w:val="both"/>
        <w:rPr>
          <w:rFonts w:ascii="Times New Roman" w:hAnsi="Times New Roman"/>
          <w:strike/>
          <w:color w:val="FF0000"/>
          <w:lang w:eastAsia="pl-PL"/>
        </w:rPr>
      </w:pPr>
      <w:r>
        <w:rPr>
          <w:rFonts w:ascii="Times New Roman" w:hAnsi="Times New Roman"/>
          <w:sz w:val="24"/>
          <w:szCs w:val="24"/>
          <w:lang w:eastAsia="pl-PL"/>
        </w:rPr>
        <w:t>3</w:t>
      </w:r>
      <w:r w:rsidR="00B62388" w:rsidRPr="00B62388">
        <w:rPr>
          <w:rFonts w:ascii="Times New Roman" w:hAnsi="Times New Roman"/>
          <w:sz w:val="24"/>
          <w:szCs w:val="24"/>
          <w:lang w:eastAsia="pl-PL"/>
        </w:rPr>
        <w:t xml:space="preserve">) </w:t>
      </w:r>
      <w:r w:rsidR="00FD2CB5" w:rsidRPr="004B697D">
        <w:rPr>
          <w:rFonts w:ascii="Times New Roman" w:hAnsi="Times New Roman" w:cs="Times New Roman"/>
          <w:sz w:val="24"/>
          <w:szCs w:val="24"/>
          <w:lang w:eastAsia="pl-PL"/>
        </w:rPr>
        <w:t xml:space="preserve">Zobowiązanie podmiotów, na których zdolnościach technicznych, zawodowych, sytuacji finansowej lub ekonomicznej </w:t>
      </w:r>
      <w:r w:rsidR="004B697D" w:rsidRPr="004B697D">
        <w:rPr>
          <w:rFonts w:ascii="Times New Roman" w:hAnsi="Times New Roman" w:cs="Times New Roman"/>
          <w:sz w:val="24"/>
          <w:szCs w:val="24"/>
          <w:lang w:eastAsia="pl-PL"/>
        </w:rPr>
        <w:t>W</w:t>
      </w:r>
      <w:r w:rsidR="00FD2CB5" w:rsidRPr="004B697D">
        <w:rPr>
          <w:rFonts w:ascii="Times New Roman" w:hAnsi="Times New Roman" w:cs="Times New Roman"/>
          <w:sz w:val="24"/>
          <w:szCs w:val="24"/>
          <w:lang w:eastAsia="pl-PL"/>
        </w:rPr>
        <w:t>ykonawca polega do oddania mu do dyspozycji niezbędnych zasobów na potrzeby realizacji zamówienia.</w:t>
      </w:r>
      <w:r w:rsidR="001E51E4" w:rsidRPr="001E51E4">
        <w:rPr>
          <w:rFonts w:ascii="Times New Roman" w:hAnsi="Times New Roman"/>
          <w:lang w:eastAsia="pl-PL"/>
        </w:rPr>
        <w:t xml:space="preserve"> </w:t>
      </w:r>
    </w:p>
    <w:p w:rsidR="001A4BCE" w:rsidRPr="001A4BCE" w:rsidRDefault="001A4BCE" w:rsidP="00B274EC">
      <w:pPr>
        <w:spacing w:before="100" w:beforeAutospacing="1"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rsidR="00694EA1" w:rsidRPr="00BB6D9B"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4BCE" w:rsidRPr="001A4BCE" w:rsidRDefault="001A4BCE" w:rsidP="00246D64">
      <w:pPr>
        <w:spacing w:after="0"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III.7) INNE DOKUMENTY NIE WYMIENIONE W pkt III.3) - III.6) </w:t>
      </w:r>
    </w:p>
    <w:p w:rsidR="00D87EA4" w:rsidRDefault="00D87EA4" w:rsidP="00246D64">
      <w:pPr>
        <w:spacing w:after="0" w:line="240" w:lineRule="auto"/>
        <w:jc w:val="both"/>
        <w:rPr>
          <w:rFonts w:ascii="Times New Roman" w:eastAsia="Times New Roman" w:hAnsi="Times New Roman" w:cs="Times New Roman"/>
          <w:sz w:val="24"/>
          <w:szCs w:val="24"/>
          <w:lang w:eastAsia="pl-PL"/>
        </w:rPr>
      </w:pPr>
    </w:p>
    <w:p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pkt III.3) –III.6) </w:t>
      </w:r>
    </w:p>
    <w:p w:rsidR="006F5255" w:rsidRPr="00FD2CB5" w:rsidRDefault="006F5255" w:rsidP="00246D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Wypełniony i podpisany formularz ofertowy wzór załącznik nr 1 do SIWZ,</w:t>
      </w:r>
    </w:p>
    <w:p w:rsidR="00FD2CB5" w:rsidRPr="00EF5EDA" w:rsidRDefault="006F5255" w:rsidP="00FD2CB5">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00FD2CB5"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00FD2CB5" w:rsidRPr="00EF5EDA">
        <w:rPr>
          <w:rFonts w:ascii="Times New Roman" w:hAnsi="Times New Roman"/>
          <w:b/>
          <w:bCs/>
          <w:sz w:val="24"/>
          <w:szCs w:val="24"/>
          <w:lang w:eastAsia="pl-PL"/>
        </w:rPr>
        <w:t>,</w:t>
      </w:r>
    </w:p>
    <w:p w:rsidR="006F5255" w:rsidRPr="00FD2CB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w:t>
      </w:r>
      <w:r w:rsidR="006F5255" w:rsidRPr="00FD2CB5">
        <w:rPr>
          <w:rFonts w:ascii="Times New Roman" w:eastAsia="Times New Roman" w:hAnsi="Times New Roman" w:cs="Times New Roman"/>
          <w:sz w:val="24"/>
          <w:szCs w:val="24"/>
          <w:lang w:eastAsia="pl-PL"/>
        </w:rPr>
        <w:t>Pełnomocnictwa osób podpisujących ofertę do podejmowania zobowiązań w imieniu firmy składającej ofertę , o ile nie wynikają z przepisów prawa lub innych dokumentów,</w:t>
      </w:r>
    </w:p>
    <w:p w:rsidR="006F525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4</w:t>
      </w:r>
      <w:r w:rsidR="006F5255" w:rsidRPr="00FD2CB5">
        <w:rPr>
          <w:rFonts w:ascii="Times New Roman" w:eastAsia="Times New Roman" w:hAnsi="Times New Roman" w:cs="Times New Roman"/>
          <w:sz w:val="24"/>
          <w:szCs w:val="24"/>
          <w:lang w:eastAsia="pl-PL"/>
        </w:rPr>
        <w:t>. Dowód wniesienia wadium.</w:t>
      </w:r>
    </w:p>
    <w:p w:rsidR="00EF5EDA" w:rsidRPr="00EF5EDA" w:rsidRDefault="00EF5EDA" w:rsidP="00246D64">
      <w:pPr>
        <w:spacing w:after="0" w:line="240" w:lineRule="auto"/>
        <w:jc w:val="both"/>
        <w:rPr>
          <w:rFonts w:ascii="Times New Roman" w:eastAsia="Times New Roman" w:hAnsi="Times New Roman" w:cs="Times New Roman"/>
          <w:sz w:val="24"/>
          <w:szCs w:val="24"/>
          <w:lang w:eastAsia="pl-PL"/>
        </w:rPr>
      </w:pPr>
      <w:r w:rsidRPr="00EF5EDA">
        <w:rPr>
          <w:rFonts w:ascii="Times New Roman" w:eastAsia="Times New Roman" w:hAnsi="Times New Roman" w:cs="Times New Roman"/>
          <w:sz w:val="24"/>
          <w:szCs w:val="24"/>
          <w:lang w:eastAsia="pl-PL"/>
        </w:rPr>
        <w:t>5.</w:t>
      </w:r>
      <w:r w:rsidRPr="00EF5EDA">
        <w:rPr>
          <w:rFonts w:ascii="Times New Roman" w:hAnsi="Times New Roman" w:cs="Times New Roman"/>
          <w:sz w:val="24"/>
          <w:szCs w:val="24"/>
        </w:rPr>
        <w:t xml:space="preserve"> Wykonawca w terminie 3 dni od dnia zamieszczenia na stronie internetowej informacji , o której mowa w art. 86. ust. 5 ustawy Pzp., przekaże Zamawiającemu Oświadczenie wykonawcy o przynależności lub braku przynależności do tej samej grupy kapitałowej </w:t>
      </w:r>
      <w:r w:rsidRPr="00EF5EDA">
        <w:rPr>
          <w:rFonts w:ascii="Times New Roman" w:hAnsi="Times New Roman" w:cs="Times New Roman"/>
          <w:b/>
          <w:sz w:val="24"/>
          <w:szCs w:val="24"/>
        </w:rPr>
        <w:t>załącznik nr 3 do SIWZ</w:t>
      </w:r>
      <w:r w:rsidRPr="00EF5EDA">
        <w:rPr>
          <w:rFonts w:ascii="Times New Roman" w:hAnsi="Times New Roman" w:cs="Times New Roman"/>
          <w:sz w:val="24"/>
          <w:szCs w:val="24"/>
        </w:rPr>
        <w:t xml:space="preserve">  </w:t>
      </w:r>
    </w:p>
    <w:p w:rsidR="00AF6A9E" w:rsidRPr="00FD2CB5" w:rsidRDefault="00AF6A9E" w:rsidP="00246D64">
      <w:pPr>
        <w:spacing w:after="0" w:line="240" w:lineRule="auto"/>
        <w:rPr>
          <w:rFonts w:ascii="Times New Roman" w:eastAsia="Times New Roman" w:hAnsi="Times New Roman" w:cs="Times New Roman"/>
          <w:b/>
          <w:sz w:val="24"/>
          <w:szCs w:val="24"/>
          <w:u w:val="single"/>
          <w:lang w:eastAsia="pl-PL"/>
        </w:rPr>
      </w:pPr>
    </w:p>
    <w:p w:rsidR="001A4BCE" w:rsidRPr="009043BF" w:rsidRDefault="001A4BCE" w:rsidP="00246D64">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rsidR="00CD0127" w:rsidRPr="00CD0127" w:rsidRDefault="001A4BCE" w:rsidP="007D3120">
      <w:pPr>
        <w:numPr>
          <w:ilvl w:val="0"/>
          <w:numId w:val="8"/>
        </w:numPr>
        <w:tabs>
          <w:tab w:val="left" w:pos="399"/>
        </w:tabs>
        <w:spacing w:after="0" w:line="240" w:lineRule="auto"/>
        <w:ind w:left="709" w:hanging="349"/>
        <w:rPr>
          <w:rFonts w:ascii="Times New Roman" w:hAnsi="Times New Roman"/>
          <w:sz w:val="24"/>
          <w:szCs w:val="24"/>
        </w:rPr>
      </w:pPr>
      <w:r w:rsidRPr="001A4BCE">
        <w:rPr>
          <w:rFonts w:ascii="Times New Roman" w:eastAsia="Times New Roman" w:hAnsi="Times New Roman" w:cs="Times New Roman"/>
          <w:b/>
          <w:bCs/>
          <w:sz w:val="24"/>
          <w:szCs w:val="24"/>
          <w:lang w:eastAsia="pl-PL"/>
        </w:rPr>
        <w:t xml:space="preserve">IV.1) OPIS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IV.1.1) Tryb udzielenia zamówienia: </w:t>
      </w:r>
      <w:r w:rsidRPr="001A4BCE">
        <w:rPr>
          <w:rFonts w:ascii="Times New Roman" w:eastAsia="Times New Roman" w:hAnsi="Times New Roman" w:cs="Times New Roman"/>
          <w:sz w:val="24"/>
          <w:szCs w:val="24"/>
          <w:lang w:eastAsia="pl-PL"/>
        </w:rPr>
        <w:t xml:space="preserve">przetarg nieograniczony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CD0127">
        <w:rPr>
          <w:rFonts w:ascii="Times New Roman" w:eastAsia="Times New Roman" w:hAnsi="Times New Roman" w:cs="Times New Roman"/>
          <w:sz w:val="24"/>
          <w:szCs w:val="24"/>
          <w:lang w:eastAsia="pl-PL"/>
        </w:rPr>
        <w:t xml:space="preserve">Informacja na temat wadium </w:t>
      </w:r>
      <w:r w:rsidR="00CD0127" w:rsidRPr="00CD0127">
        <w:rPr>
          <w:rFonts w:ascii="Times New Roman" w:hAnsi="Times New Roman"/>
          <w:sz w:val="24"/>
          <w:szCs w:val="24"/>
        </w:rPr>
        <w:t xml:space="preserve">Każdy Wykonawca przystępujący do przetargu obowiązany jest wnieść wadium w wysokości: </w:t>
      </w:r>
      <w:r w:rsidR="00054196" w:rsidRPr="00054196">
        <w:rPr>
          <w:rFonts w:ascii="Times New Roman" w:hAnsi="Times New Roman"/>
          <w:b/>
          <w:sz w:val="24"/>
          <w:szCs w:val="24"/>
        </w:rPr>
        <w:t>10</w:t>
      </w:r>
      <w:r w:rsidR="00CD0127" w:rsidRPr="00CD0127">
        <w:rPr>
          <w:rFonts w:ascii="Times New Roman" w:hAnsi="Times New Roman"/>
          <w:b/>
          <w:sz w:val="24"/>
          <w:szCs w:val="24"/>
        </w:rPr>
        <w:t>.000,00 PLN</w:t>
      </w:r>
      <w:r w:rsidR="00CD0127" w:rsidRPr="00CD0127">
        <w:rPr>
          <w:rFonts w:ascii="Times New Roman" w:hAnsi="Times New Roman"/>
          <w:sz w:val="24"/>
          <w:szCs w:val="24"/>
        </w:rPr>
        <w:t xml:space="preserve"> ( </w:t>
      </w:r>
      <w:r w:rsidR="00054196">
        <w:rPr>
          <w:rFonts w:ascii="Times New Roman" w:hAnsi="Times New Roman"/>
          <w:sz w:val="24"/>
          <w:szCs w:val="24"/>
        </w:rPr>
        <w:t>dziesięć</w:t>
      </w:r>
      <w:r w:rsidR="00CD0127" w:rsidRPr="00CD0127">
        <w:rPr>
          <w:rFonts w:ascii="Times New Roman" w:hAnsi="Times New Roman"/>
          <w:sz w:val="24"/>
          <w:szCs w:val="24"/>
        </w:rPr>
        <w:t xml:space="preserve"> tysięcy  złotych )  . Wadium musi być wniesione  przed upływem terminu składania ofert. </w:t>
      </w:r>
    </w:p>
    <w:p w:rsidR="00CD0127" w:rsidRPr="009845D4" w:rsidRDefault="00CD0127" w:rsidP="009845D4">
      <w:pPr>
        <w:numPr>
          <w:ilvl w:val="0"/>
          <w:numId w:val="8"/>
        </w:numPr>
        <w:tabs>
          <w:tab w:val="left" w:pos="399"/>
        </w:tabs>
        <w:spacing w:after="0" w:line="240" w:lineRule="auto"/>
        <w:ind w:left="709" w:hanging="349"/>
        <w:jc w:val="both"/>
        <w:rPr>
          <w:rFonts w:ascii="Times New Roman" w:hAnsi="Times New Roman"/>
          <w:sz w:val="24"/>
          <w:szCs w:val="24"/>
        </w:rPr>
      </w:pPr>
      <w:r w:rsidRPr="00CD0127">
        <w:rPr>
          <w:rFonts w:ascii="Times New Roman" w:hAnsi="Times New Roman"/>
          <w:sz w:val="24"/>
          <w:szCs w:val="24"/>
        </w:rPr>
        <w:t>Wadium może być wnoszone w jednej lub kilku formach dopuszczonych w art. 45 ustawy Prawo zamówień publicznych.</w:t>
      </w:r>
      <w:r w:rsidR="009845D4">
        <w:rPr>
          <w:rFonts w:ascii="Times New Roman" w:hAnsi="Times New Roman"/>
          <w:sz w:val="24"/>
          <w:szCs w:val="24"/>
        </w:rPr>
        <w:t xml:space="preserve"> </w:t>
      </w:r>
      <w:r w:rsidRPr="009845D4">
        <w:rPr>
          <w:rFonts w:ascii="Times New Roman" w:hAnsi="Times New Roman"/>
          <w:sz w:val="24"/>
          <w:szCs w:val="24"/>
        </w:rPr>
        <w:t xml:space="preserve">W przypadku, kiedy wadium jest wnoszone w pieniądzu, należy je wpłacić przelewem z dopiskiem </w:t>
      </w:r>
      <w:r w:rsidRPr="009845D4">
        <w:rPr>
          <w:rFonts w:ascii="Times New Roman" w:hAnsi="Times New Roman"/>
          <w:b/>
          <w:sz w:val="24"/>
          <w:szCs w:val="24"/>
        </w:rPr>
        <w:t xml:space="preserve">„Wadium:  </w:t>
      </w:r>
      <w:r w:rsidRPr="009845D4">
        <w:rPr>
          <w:rFonts w:ascii="Times New Roman" w:hAnsi="Times New Roman"/>
          <w:b/>
          <w:bCs/>
          <w:sz w:val="24"/>
          <w:szCs w:val="24"/>
        </w:rPr>
        <w:t xml:space="preserve">„Oferta na świadczenie usług pocztowych dla potrzeb Urzędu Gminy Dywity”  </w:t>
      </w:r>
      <w:r w:rsidRPr="009845D4">
        <w:rPr>
          <w:rFonts w:ascii="Times New Roman" w:hAnsi="Times New Roman"/>
          <w:bCs/>
          <w:sz w:val="24"/>
          <w:szCs w:val="24"/>
        </w:rPr>
        <w:t>na  na</w:t>
      </w:r>
      <w:r w:rsidRPr="009845D4">
        <w:rPr>
          <w:rFonts w:ascii="Times New Roman" w:hAnsi="Times New Roman"/>
          <w:sz w:val="24"/>
          <w:szCs w:val="24"/>
        </w:rPr>
        <w:t xml:space="preserve">stępujące konto: Warmiński Bank Spółdzielczy w Jonkowie </w:t>
      </w:r>
      <w:r w:rsidRPr="009845D4">
        <w:rPr>
          <w:rFonts w:ascii="Times New Roman" w:hAnsi="Times New Roman"/>
          <w:sz w:val="24"/>
          <w:szCs w:val="24"/>
        </w:rPr>
        <w:br/>
        <w:t xml:space="preserve">o numerze: 27885700023001000638900003, a </w:t>
      </w:r>
      <w:r w:rsidRPr="009845D4">
        <w:rPr>
          <w:rFonts w:ascii="Times New Roman" w:hAnsi="Times New Roman"/>
          <w:sz w:val="24"/>
          <w:szCs w:val="24"/>
          <w:u w:val="single"/>
        </w:rPr>
        <w:t>dowód wpłaty lub jego kopię, potwierdzoną przez Wykonawcę za zgodność z oryginałem należy dołączyć do oferty, jako ostatnią stronę oferty.</w:t>
      </w:r>
    </w:p>
    <w:p w:rsidR="00CD0127" w:rsidRPr="00CD0127" w:rsidRDefault="00CD0127" w:rsidP="00AA3BA2">
      <w:pPr>
        <w:numPr>
          <w:ilvl w:val="0"/>
          <w:numId w:val="8"/>
        </w:numPr>
        <w:tabs>
          <w:tab w:val="left" w:pos="567"/>
        </w:tabs>
        <w:suppressAutoHyphens/>
        <w:spacing w:after="0" w:line="240" w:lineRule="auto"/>
        <w:jc w:val="both"/>
        <w:rPr>
          <w:rFonts w:ascii="Times New Roman" w:hAnsi="Times New Roman"/>
          <w:sz w:val="24"/>
          <w:szCs w:val="24"/>
        </w:rPr>
      </w:pPr>
      <w:r w:rsidRPr="00CD0127">
        <w:rPr>
          <w:rFonts w:ascii="Times New Roman" w:hAnsi="Times New Roman"/>
          <w:sz w:val="24"/>
          <w:szCs w:val="24"/>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CD0127">
        <w:rPr>
          <w:sz w:val="24"/>
          <w:szCs w:val="24"/>
          <w:lang w:eastAsia="pl-PL"/>
        </w:rPr>
        <w:t xml:space="preserve"> </w:t>
      </w:r>
      <w:r w:rsidRPr="00CD0127">
        <w:rPr>
          <w:rFonts w:ascii="Times New Roman" w:hAnsi="Times New Roman"/>
          <w:sz w:val="24"/>
          <w:szCs w:val="24"/>
          <w:lang w:eastAsia="pl-PL"/>
        </w:rPr>
        <w:t>W przypadku wnoszenia wadium w formie gwarancji bankowej lub ubezpieczeniowej,</w:t>
      </w:r>
      <w:r w:rsidRPr="00CD0127">
        <w:rPr>
          <w:rFonts w:ascii="Times New Roman" w:hAnsi="Times New Roman"/>
          <w:sz w:val="24"/>
          <w:szCs w:val="24"/>
        </w:rPr>
        <w:t xml:space="preserve"> </w:t>
      </w:r>
      <w:r w:rsidRPr="00CD0127">
        <w:rPr>
          <w:rFonts w:ascii="Times New Roman" w:hAnsi="Times New Roman"/>
          <w:sz w:val="24"/>
          <w:szCs w:val="24"/>
          <w:lang w:eastAsia="pl-PL"/>
        </w:rPr>
        <w:t xml:space="preserve">gwarancja musi być bezwarunkowo i nieodwołalnie  płatna na </w:t>
      </w:r>
      <w:r w:rsidRPr="00CD0127">
        <w:rPr>
          <w:rFonts w:ascii="Times New Roman" w:hAnsi="Times New Roman"/>
          <w:sz w:val="24"/>
          <w:szCs w:val="24"/>
          <w:lang w:eastAsia="pl-PL"/>
        </w:rPr>
        <w:lastRenderedPageBreak/>
        <w:t>pierwsze pisemne</w:t>
      </w:r>
      <w:r w:rsidRPr="00CD0127">
        <w:rPr>
          <w:rFonts w:ascii="Times New Roman" w:hAnsi="Times New Roman"/>
          <w:sz w:val="24"/>
          <w:szCs w:val="24"/>
        </w:rPr>
        <w:t xml:space="preserve"> ż</w:t>
      </w:r>
      <w:r w:rsidRPr="00CD0127">
        <w:rPr>
          <w:rFonts w:ascii="Times New Roman" w:hAnsi="Times New Roman"/>
          <w:sz w:val="24"/>
          <w:szCs w:val="24"/>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CD0127">
        <w:rPr>
          <w:sz w:val="24"/>
          <w:szCs w:val="24"/>
          <w:lang w:eastAsia="pl-PL"/>
        </w:rPr>
        <w:t xml:space="preserve"> </w:t>
      </w:r>
      <w:r w:rsidRPr="00CD0127">
        <w:rPr>
          <w:rFonts w:ascii="Times New Roman" w:hAnsi="Times New Roman"/>
          <w:sz w:val="24"/>
          <w:szCs w:val="24"/>
          <w:lang w:eastAsia="pl-PL"/>
        </w:rPr>
        <w:t xml:space="preserve">Wierzytelność z tytułu gwarancji nie może być przedmiotem przelewu na rzecz osoby trzeciej .  </w:t>
      </w:r>
    </w:p>
    <w:p w:rsidR="00CD0127" w:rsidRPr="00CD0127" w:rsidRDefault="00CD0127" w:rsidP="0062640B">
      <w:pPr>
        <w:numPr>
          <w:ilvl w:val="0"/>
          <w:numId w:val="8"/>
        </w:numPr>
        <w:tabs>
          <w:tab w:val="left" w:pos="567"/>
        </w:tabs>
        <w:suppressAutoHyphens/>
        <w:spacing w:after="0" w:line="240" w:lineRule="auto"/>
        <w:jc w:val="both"/>
        <w:rPr>
          <w:rFonts w:ascii="Times New Roman" w:hAnsi="Times New Roman"/>
          <w:sz w:val="24"/>
          <w:szCs w:val="24"/>
        </w:rPr>
      </w:pPr>
      <w:r w:rsidRPr="00CD0127">
        <w:rPr>
          <w:rFonts w:ascii="Times New Roman" w:hAnsi="Times New Roman"/>
          <w:sz w:val="24"/>
          <w:szCs w:val="24"/>
        </w:rPr>
        <w:t xml:space="preserve"> Wadium, złożone przez Wykonawcę, którego oferta zostanie uznana za najkorzystniejszą zostanie mu zwrócone po zawarciu </w:t>
      </w:r>
      <w:r w:rsidR="0062640B">
        <w:rPr>
          <w:rFonts w:ascii="Times New Roman" w:hAnsi="Times New Roman"/>
          <w:sz w:val="24"/>
          <w:szCs w:val="24"/>
        </w:rPr>
        <w:t>u</w:t>
      </w:r>
      <w:r w:rsidRPr="00CD0127">
        <w:rPr>
          <w:rFonts w:ascii="Times New Roman" w:hAnsi="Times New Roman"/>
          <w:sz w:val="24"/>
          <w:szCs w:val="24"/>
        </w:rPr>
        <w:t>mowy</w:t>
      </w:r>
      <w:r w:rsidR="00832C7C">
        <w:rPr>
          <w:rFonts w:ascii="Times New Roman" w:hAnsi="Times New Roman"/>
          <w:sz w:val="24"/>
          <w:szCs w:val="24"/>
        </w:rPr>
        <w:t>.</w:t>
      </w:r>
    </w:p>
    <w:p w:rsidR="00CD0127" w:rsidRPr="00CD0127" w:rsidRDefault="00CD0127" w:rsidP="00832C7C">
      <w:pPr>
        <w:numPr>
          <w:ilvl w:val="0"/>
          <w:numId w:val="8"/>
        </w:numPr>
        <w:tabs>
          <w:tab w:val="left" w:pos="567"/>
        </w:tabs>
        <w:suppressAutoHyphens/>
        <w:spacing w:after="0" w:line="240" w:lineRule="auto"/>
        <w:jc w:val="both"/>
        <w:rPr>
          <w:rFonts w:ascii="Times New Roman" w:hAnsi="Times New Roman"/>
          <w:sz w:val="24"/>
          <w:szCs w:val="24"/>
        </w:rPr>
      </w:pPr>
      <w:r w:rsidRPr="00CD0127">
        <w:rPr>
          <w:rFonts w:ascii="Times New Roman" w:hAnsi="Times New Roman"/>
          <w:sz w:val="24"/>
          <w:szCs w:val="24"/>
        </w:rPr>
        <w:t>Pozostałym Wykonawcom wadium zostanie zwrócone niezwłocznie po wyborze najkorzystniejszej oferty lub unieważnieniu postępowania, na zasadach określonych w art.46 ustawy Prawo zamówień publicznych.</w:t>
      </w:r>
    </w:p>
    <w:p w:rsidR="00CD0127" w:rsidRPr="00CD0127" w:rsidRDefault="00CD0127" w:rsidP="00CD0127">
      <w:pPr>
        <w:numPr>
          <w:ilvl w:val="0"/>
          <w:numId w:val="8"/>
        </w:numPr>
        <w:tabs>
          <w:tab w:val="left" w:pos="567"/>
        </w:tabs>
        <w:suppressAutoHyphens/>
        <w:spacing w:after="0" w:line="240" w:lineRule="auto"/>
        <w:rPr>
          <w:rFonts w:ascii="Times New Roman" w:hAnsi="Times New Roman"/>
          <w:sz w:val="24"/>
          <w:szCs w:val="24"/>
        </w:rPr>
      </w:pPr>
      <w:r w:rsidRPr="00CD0127">
        <w:rPr>
          <w:rFonts w:ascii="Times New Roman" w:hAnsi="Times New Roman"/>
          <w:sz w:val="24"/>
          <w:szCs w:val="24"/>
        </w:rPr>
        <w:t>Wykonawca, który nie wniesie wadium zostanie wykluczony z postępowania, a jego ofertę uzna się za odrzuconą.</w:t>
      </w:r>
    </w:p>
    <w:p w:rsidR="001A4BCE" w:rsidRPr="00467D52" w:rsidRDefault="001A4BCE" w:rsidP="00CC6F1E">
      <w:pPr>
        <w:tabs>
          <w:tab w:val="left" w:pos="567"/>
        </w:tabs>
        <w:suppressAutoHyphens/>
        <w:spacing w:after="0" w:line="240" w:lineRule="auto"/>
        <w:ind w:left="284"/>
        <w:rPr>
          <w:rFonts w:ascii="Times New Roman" w:hAnsi="Times New Roman"/>
          <w:sz w:val="24"/>
          <w:szCs w:val="24"/>
        </w:rPr>
      </w:pPr>
      <w:r w:rsidRPr="00467D52">
        <w:rPr>
          <w:rFonts w:ascii="Times New Roman" w:eastAsia="Times New Roman" w:hAnsi="Times New Roman" w:cs="Times New Roman"/>
          <w:sz w:val="24"/>
          <w:szCs w:val="24"/>
          <w:lang w:eastAsia="pl-PL"/>
        </w:rPr>
        <w:br/>
      </w: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p>
    <w:p w:rsidR="001A4BCE" w:rsidRPr="0088353E" w:rsidRDefault="001A4BCE" w:rsidP="001A4BCE">
      <w:pPr>
        <w:spacing w:before="100" w:beforeAutospacing="1" w:after="100" w:afterAutospacing="1" w:line="240" w:lineRule="auto"/>
        <w:rPr>
          <w:rFonts w:ascii="Times New Roman" w:eastAsia="Times New Roman" w:hAnsi="Times New Roman" w:cs="Times New Roman"/>
          <w:i/>
          <w:sz w:val="18"/>
          <w:szCs w:val="18"/>
          <w:lang w:eastAsia="pl-PL"/>
        </w:rPr>
      </w:pP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A4BCE" w:rsidRPr="0088353E" w:rsidRDefault="001A4BCE" w:rsidP="001A4BCE">
      <w:pPr>
        <w:spacing w:before="100" w:beforeAutospacing="1" w:after="100" w:afterAutospacing="1"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lastRenderedPageBreak/>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IV.2.2) Kryteria</w:t>
      </w:r>
    </w:p>
    <w:p w:rsidR="009F423D" w:rsidRDefault="009F423D" w:rsidP="00E6309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Kryteria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358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Znaczenie</w:t>
      </w:r>
    </w:p>
    <w:p w:rsidR="009F423D" w:rsidRDefault="009F423D" w:rsidP="00E6309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Cena  </w:t>
      </w:r>
      <w:r w:rsidR="00A447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sidR="0052064E">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60</w:t>
      </w:r>
      <w:r w:rsidR="001A4BCE" w:rsidRPr="001A4BCE">
        <w:rPr>
          <w:rFonts w:ascii="Times New Roman" w:eastAsia="Times New Roman" w:hAnsi="Times New Roman" w:cs="Times New Roman"/>
          <w:sz w:val="24"/>
          <w:szCs w:val="24"/>
          <w:lang w:eastAsia="pl-PL"/>
        </w:rPr>
        <w:br/>
      </w:r>
      <w:r w:rsidR="00A44788">
        <w:rPr>
          <w:rFonts w:ascii="Times New Roman" w:eastAsia="Times New Roman" w:hAnsi="Times New Roman" w:cs="Times New Roman"/>
          <w:bCs/>
          <w:sz w:val="24"/>
          <w:szCs w:val="24"/>
          <w:lang w:eastAsia="pl-PL"/>
        </w:rPr>
        <w:t xml:space="preserve">Termin płatności faktury                                   </w:t>
      </w:r>
      <w:r w:rsidR="00E3582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784F67">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0</w:t>
      </w:r>
    </w:p>
    <w:p w:rsidR="009F423D" w:rsidRPr="009F423D" w:rsidRDefault="009F423D" w:rsidP="00E63099">
      <w:pPr>
        <w:spacing w:after="0" w:line="240" w:lineRule="auto"/>
        <w:rPr>
          <w:rFonts w:ascii="Times New Roman" w:eastAsia="Times New Roman" w:hAnsi="Times New Roman" w:cs="Times New Roman"/>
          <w:bCs/>
          <w:sz w:val="24"/>
          <w:szCs w:val="24"/>
          <w:lang w:eastAsia="pl-PL"/>
        </w:rPr>
      </w:pP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IV.2.3) Zastosowanie procedury, o której mowa w art. 24aa ust. 1 ustawy Pzp (przetarg nieograniczony)</w:t>
      </w:r>
      <w:r w:rsidR="00505011">
        <w:rPr>
          <w:rFonts w:ascii="Times New Roman" w:eastAsia="Times New Roman" w:hAnsi="Times New Roman" w:cs="Times New Roman"/>
          <w:sz w:val="24"/>
          <w:szCs w:val="24"/>
          <w:lang w:eastAsia="pl-PL"/>
        </w:rPr>
        <w:t xml:space="preserve"> </w:t>
      </w:r>
      <w:r w:rsidR="000141FC">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rsidR="001A4BCE" w:rsidRPr="001A4BCE" w:rsidRDefault="001A4BCE" w:rsidP="00E6309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lastRenderedPageBreak/>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t>
      </w:r>
    </w:p>
    <w:p w:rsidR="008576FE" w:rsidRDefault="008576FE" w:rsidP="005A1167">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sz w:val="24"/>
          <w:szCs w:val="24"/>
          <w:lang w:eastAsia="pl-PL"/>
        </w:rPr>
        <w:t>Istotne postanowienia, które zostaną wprowadzone do treści zawieranej umowy</w:t>
      </w:r>
      <w:r w:rsidR="001A4BCE" w:rsidRPr="001A4BCE">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przedstawiono w rozdziale XX SIWZ.</w:t>
      </w:r>
    </w:p>
    <w:p w:rsidR="008576FE" w:rsidRDefault="008576FE" w:rsidP="005A1167">
      <w:pPr>
        <w:autoSpaceDE w:val="0"/>
        <w:autoSpaceDN w:val="0"/>
        <w:adjustRightInd w:val="0"/>
        <w:spacing w:after="0" w:line="240" w:lineRule="auto"/>
        <w:rPr>
          <w:rFonts w:ascii="Times New Roman" w:eastAsia="Times New Roman" w:hAnsi="Times New Roman" w:cs="Times New Roman"/>
          <w:b/>
          <w:bCs/>
          <w:sz w:val="24"/>
          <w:szCs w:val="24"/>
          <w:lang w:eastAsia="pl-PL"/>
        </w:rPr>
      </w:pPr>
    </w:p>
    <w:p w:rsidR="008576FE" w:rsidRDefault="001A4BCE" w:rsidP="008576FE">
      <w:pPr>
        <w:autoSpaceDE w:val="0"/>
        <w:autoSpaceDN w:val="0"/>
        <w:adjustRightInd w:val="0"/>
        <w:spacing w:after="0" w:line="240" w:lineRule="auto"/>
        <w:rPr>
          <w:rFonts w:ascii="Times New Roman" w:hAnsi="Times New Roman"/>
          <w:b/>
          <w:bCs/>
          <w:sz w:val="24"/>
          <w:szCs w:val="24"/>
        </w:rPr>
      </w:pPr>
      <w:r w:rsidRPr="001A4BCE">
        <w:rPr>
          <w:rFonts w:ascii="Times New Roman" w:eastAsia="Times New Roman" w:hAnsi="Times New Roman" w:cs="Times New Roman"/>
          <w:b/>
          <w:bCs/>
          <w:sz w:val="24"/>
          <w:szCs w:val="24"/>
          <w:lang w:eastAsia="pl-PL"/>
        </w:rPr>
        <w:t>Wymagania dotyczące zabezpieczenia należytego wykonania umowy</w:t>
      </w:r>
      <w:r w:rsidR="00E96370">
        <w:rPr>
          <w:rFonts w:ascii="Times New Roman" w:eastAsia="Times New Roman" w:hAnsi="Times New Roman" w:cs="Times New Roman"/>
          <w:b/>
          <w:bCs/>
          <w:sz w:val="24"/>
          <w:szCs w:val="24"/>
          <w:lang w:eastAsia="pl-PL"/>
        </w:rPr>
        <w:t xml:space="preserve"> </w:t>
      </w:r>
      <w:r w:rsidR="00E96370" w:rsidRPr="00E96370">
        <w:rPr>
          <w:rFonts w:ascii="Times New Roman" w:eastAsia="Times New Roman" w:hAnsi="Times New Roman" w:cs="Times New Roman"/>
          <w:bCs/>
          <w:sz w:val="24"/>
          <w:szCs w:val="24"/>
          <w:lang w:eastAsia="pl-PL"/>
        </w:rPr>
        <w:t>nie dotyczy</w:t>
      </w:r>
      <w:r w:rsidRPr="00E96370">
        <w:rPr>
          <w:rFonts w:ascii="Times New Roman" w:eastAsia="Times New Roman" w:hAnsi="Times New Roman" w:cs="Times New Roman"/>
          <w:sz w:val="24"/>
          <w:szCs w:val="24"/>
          <w:lang w:eastAsia="pl-PL"/>
        </w:rPr>
        <w:br/>
      </w:r>
    </w:p>
    <w:p w:rsidR="001A4BCE" w:rsidRPr="008576FE" w:rsidRDefault="001A4BCE" w:rsidP="008576FE">
      <w:pPr>
        <w:autoSpaceDE w:val="0"/>
        <w:autoSpaceDN w:val="0"/>
        <w:adjustRightInd w:val="0"/>
        <w:spacing w:after="0" w:line="240" w:lineRule="auto"/>
        <w:rPr>
          <w:rFonts w:ascii="Times New Roman" w:hAnsi="Times New Roman"/>
          <w:b/>
          <w:bCs/>
          <w:sz w:val="24"/>
          <w:szCs w:val="24"/>
        </w:rPr>
      </w:pPr>
      <w:r w:rsidRPr="00E97E3E">
        <w:rPr>
          <w:rFonts w:ascii="Times New Roman" w:eastAsia="Times New Roman" w:hAnsi="Times New Roman" w:cs="Times New Roman"/>
          <w:b/>
          <w:bCs/>
          <w:sz w:val="20"/>
          <w:szCs w:val="20"/>
          <w:lang w:eastAsia="pl-PL"/>
        </w:rPr>
        <w:t>Informacje dodatkowe:</w:t>
      </w:r>
    </w:p>
    <w:p w:rsidR="00E96370" w:rsidRPr="00E96370" w:rsidRDefault="001A4BCE" w:rsidP="00E96370">
      <w:pPr>
        <w:ind w:right="-1"/>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r w:rsidR="00E96370" w:rsidRPr="008D4A8F">
        <w:rPr>
          <w:rFonts w:ascii="Times New Roman" w:eastAsia="Calibri" w:hAnsi="Times New Roman" w:cs="Times New Roman"/>
          <w:sz w:val="24"/>
          <w:szCs w:val="24"/>
        </w:rPr>
        <w:t>Zgodnie z art. 144 ust. 1 pkt. 1 Ustawy P</w:t>
      </w:r>
      <w:r w:rsidR="00E96370">
        <w:rPr>
          <w:rFonts w:ascii="Times New Roman" w:eastAsia="Calibri" w:hAnsi="Times New Roman" w:cs="Times New Roman"/>
          <w:sz w:val="24"/>
          <w:szCs w:val="24"/>
        </w:rPr>
        <w:t>zp</w:t>
      </w:r>
      <w:r w:rsidR="00E96370" w:rsidRPr="008D4A8F">
        <w:rPr>
          <w:rFonts w:ascii="Times New Roman" w:eastAsia="Calibri" w:hAnsi="Times New Roman" w:cs="Times New Roman"/>
          <w:sz w:val="24"/>
          <w:szCs w:val="24"/>
        </w:rPr>
        <w:t xml:space="preserve"> Zamawiający przewiduje możliwość wprowadzenia  zmian postanowień niniejszej umowy w stosunku do treści oferty, na podstawie której dokonano wyboru Wykonawcy </w:t>
      </w:r>
      <w:r w:rsidR="00E96370">
        <w:rPr>
          <w:rFonts w:ascii="Times New Roman" w:eastAsia="Calibri" w:hAnsi="Times New Roman" w:cs="Times New Roman"/>
          <w:sz w:val="24"/>
          <w:szCs w:val="24"/>
        </w:rPr>
        <w:t xml:space="preserve"> w </w:t>
      </w:r>
      <w:r w:rsidR="00E96370" w:rsidRPr="00E96370">
        <w:rPr>
          <w:rFonts w:ascii="Times New Roman" w:eastAsia="Calibri" w:hAnsi="Times New Roman" w:cs="Times New Roman"/>
          <w:b/>
          <w:sz w:val="24"/>
          <w:szCs w:val="24"/>
        </w:rPr>
        <w:t>rozdziale XXI SIWZ.</w:t>
      </w:r>
      <w:r w:rsidR="00E96370" w:rsidRPr="00E96370">
        <w:rPr>
          <w:rFonts w:ascii="Times New Roman" w:hAnsi="Times New Roman" w:cs="Times New Roman"/>
          <w:b/>
          <w:sz w:val="24"/>
          <w:szCs w:val="24"/>
        </w:rPr>
        <w:t xml:space="preserve"> </w:t>
      </w:r>
    </w:p>
    <w:p w:rsidR="000304C3" w:rsidRPr="009259B3" w:rsidRDefault="001A4BCE" w:rsidP="000304C3">
      <w:pPr>
        <w:spacing w:before="120" w:after="0"/>
        <w:rPr>
          <w:rFonts w:ascii="Times New Roman" w:hAnsi="Times New Roman" w:cs="Times New Roman"/>
          <w:sz w:val="24"/>
          <w:szCs w:val="24"/>
        </w:rPr>
      </w:pPr>
      <w:r w:rsidRPr="001A4BCE">
        <w:rPr>
          <w:rFonts w:ascii="Times New Roman" w:eastAsia="Times New Roman" w:hAnsi="Times New Roman" w:cs="Times New Roman"/>
          <w:b/>
          <w:bCs/>
          <w:sz w:val="24"/>
          <w:szCs w:val="24"/>
          <w:lang w:eastAsia="pl-PL"/>
        </w:rPr>
        <w:t xml:space="preserve">IV.6) INFORMACJE ADMINISTRACYJNE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IV.6.1) Sposób udostępniania informacji o charakterze poufnym </w:t>
      </w:r>
      <w:r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t xml:space="preserve">Środki służące ochronie informacji o charakterze poufnym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E164DD">
        <w:rPr>
          <w:rFonts w:ascii="Times New Roman" w:eastAsia="Times New Roman" w:hAnsi="Times New Roman" w:cs="Times New Roman"/>
          <w:b/>
          <w:bCs/>
          <w:sz w:val="24"/>
          <w:szCs w:val="24"/>
          <w:lang w:eastAsia="pl-PL"/>
        </w:rPr>
        <w:t>26</w:t>
      </w:r>
      <w:r w:rsidR="00E43400" w:rsidRPr="00E164DD">
        <w:rPr>
          <w:rFonts w:ascii="Times New Roman" w:eastAsia="Times New Roman" w:hAnsi="Times New Roman" w:cs="Times New Roman"/>
          <w:b/>
          <w:bCs/>
          <w:sz w:val="24"/>
          <w:szCs w:val="24"/>
          <w:lang w:eastAsia="pl-PL"/>
        </w:rPr>
        <w:t>/</w:t>
      </w:r>
      <w:r w:rsidR="00693D9E" w:rsidRPr="00E164DD">
        <w:rPr>
          <w:rFonts w:ascii="Times New Roman" w:eastAsia="Times New Roman" w:hAnsi="Times New Roman" w:cs="Times New Roman"/>
          <w:b/>
          <w:bCs/>
          <w:sz w:val="24"/>
          <w:szCs w:val="24"/>
          <w:lang w:eastAsia="pl-PL"/>
        </w:rPr>
        <w:t>11</w:t>
      </w:r>
      <w:r w:rsidR="00E43400" w:rsidRPr="00E164DD">
        <w:rPr>
          <w:rFonts w:ascii="Times New Roman" w:eastAsia="Times New Roman" w:hAnsi="Times New Roman" w:cs="Times New Roman"/>
          <w:b/>
          <w:bCs/>
          <w:sz w:val="24"/>
          <w:szCs w:val="24"/>
          <w:lang w:eastAsia="pl-PL"/>
        </w:rPr>
        <w:t>/201</w:t>
      </w:r>
      <w:r w:rsidR="00D03A9C" w:rsidRPr="00E164DD">
        <w:rPr>
          <w:rFonts w:ascii="Times New Roman" w:eastAsia="Times New Roman" w:hAnsi="Times New Roman" w:cs="Times New Roman"/>
          <w:b/>
          <w:bCs/>
          <w:sz w:val="24"/>
          <w:szCs w:val="24"/>
          <w:lang w:eastAsia="pl-PL"/>
        </w:rPr>
        <w:t>8</w:t>
      </w:r>
      <w:r w:rsidR="00E43400" w:rsidRPr="00E164DD">
        <w:rPr>
          <w:rFonts w:ascii="Times New Roman" w:eastAsia="Times New Roman" w:hAnsi="Times New Roman" w:cs="Times New Roman"/>
          <w:bCs/>
          <w:sz w:val="24"/>
          <w:szCs w:val="24"/>
          <w:lang w:eastAsia="pl-PL"/>
        </w:rPr>
        <w:t xml:space="preserve"> </w:t>
      </w:r>
      <w:r w:rsidRPr="00E164DD">
        <w:rPr>
          <w:rFonts w:ascii="Times New Roman" w:eastAsia="Times New Roman" w:hAnsi="Times New Roman" w:cs="Times New Roman"/>
          <w:sz w:val="24"/>
          <w:szCs w:val="24"/>
          <w:lang w:eastAsia="pl-PL"/>
        </w:rPr>
        <w:t xml:space="preserve"> godzina: </w:t>
      </w:r>
      <w:r w:rsidR="003C616D" w:rsidRPr="00E164DD">
        <w:rPr>
          <w:rFonts w:ascii="Times New Roman" w:eastAsia="Times New Roman" w:hAnsi="Times New Roman" w:cs="Times New Roman"/>
          <w:sz w:val="24"/>
          <w:szCs w:val="24"/>
          <w:lang w:eastAsia="pl-PL"/>
        </w:rPr>
        <w:t>1</w:t>
      </w:r>
      <w:r w:rsidR="002F35F4" w:rsidRPr="00E164DD">
        <w:rPr>
          <w:rFonts w:ascii="Times New Roman" w:eastAsia="Times New Roman" w:hAnsi="Times New Roman" w:cs="Times New Roman"/>
          <w:sz w:val="24"/>
          <w:szCs w:val="24"/>
          <w:lang w:eastAsia="pl-PL"/>
        </w:rPr>
        <w:t>2</w:t>
      </w:r>
      <w:r w:rsidRPr="00E164DD">
        <w:rPr>
          <w:rFonts w:ascii="Times New Roman" w:eastAsia="Times New Roman" w:hAnsi="Times New Roman" w:cs="Times New Roman"/>
          <w:sz w:val="24"/>
          <w:szCs w:val="24"/>
          <w:lang w:eastAsia="pl-PL"/>
        </w:rPr>
        <w:t xml:space="preserve">:00, </w:t>
      </w:r>
      <w:r w:rsidRPr="00E164DD">
        <w:rPr>
          <w:rFonts w:ascii="Times New Roman" w:eastAsia="Times New Roman" w:hAnsi="Times New Roman" w:cs="Times New Roman"/>
          <w:lang w:eastAsia="pl-PL"/>
        </w:rPr>
        <w:br/>
      </w:r>
      <w:r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Pr="003C616D">
        <w:rPr>
          <w:rFonts w:ascii="Times New Roman" w:eastAsia="Times New Roman" w:hAnsi="Times New Roman" w:cs="Times New Roman"/>
          <w:lang w:eastAsia="pl-PL"/>
        </w:rPr>
        <w:t xml:space="preserve">nie </w:t>
      </w:r>
      <w:r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Pr="003C616D">
        <w:rPr>
          <w:rFonts w:ascii="Times New Roman" w:eastAsia="Times New Roman" w:hAnsi="Times New Roman" w:cs="Times New Roman"/>
          <w:lang w:eastAsia="pl-PL"/>
        </w:rPr>
        <w:br/>
      </w:r>
      <w:r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P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IV.6.3) Termin związania ofertą: </w:t>
      </w:r>
      <w:r w:rsidR="00BC63D4" w:rsidRPr="00BC63D4">
        <w:rPr>
          <w:rFonts w:ascii="Times New Roman" w:eastAsia="Times New Roman" w:hAnsi="Times New Roman" w:cs="Times New Roman"/>
          <w:bCs/>
          <w:sz w:val="24"/>
          <w:szCs w:val="24"/>
          <w:lang w:eastAsia="pl-PL"/>
        </w:rPr>
        <w:t>30 dni</w:t>
      </w:r>
      <w:r w:rsidRPr="00BC63D4">
        <w:rPr>
          <w:rFonts w:ascii="Times New Roman" w:eastAsia="Times New Roman" w:hAnsi="Times New Roman" w:cs="Times New Roman"/>
          <w:bCs/>
          <w:sz w:val="24"/>
          <w:szCs w:val="24"/>
          <w:lang w:eastAsia="pl-PL"/>
        </w:rPr>
        <w:br/>
      </w:r>
      <w:r w:rsidRPr="001A4BC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r w:rsidR="006B1F11"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b/>
          <w:bCs/>
          <w:sz w:val="24"/>
          <w:szCs w:val="24"/>
          <w:lang w:eastAsia="pl-PL"/>
        </w:rPr>
        <w:t>(EFTA), które miały być przeznaczone na sfinansowanie całości lub części zamówienia:</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4BCE">
        <w:rPr>
          <w:rFonts w:ascii="Times New Roman" w:eastAsia="Times New Roman" w:hAnsi="Times New Roman" w:cs="Times New Roman"/>
          <w:sz w:val="24"/>
          <w:szCs w:val="24"/>
          <w:lang w:eastAsia="pl-PL"/>
        </w:rPr>
        <w:t xml:space="preserve"> nie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IV.6.6) Informacje dodatkowe:</w:t>
      </w:r>
      <w:r w:rsidR="002C7DA9">
        <w:rPr>
          <w:rFonts w:cs="Times New Roman"/>
          <w:b/>
          <w:bCs/>
          <w:i/>
        </w:rPr>
        <w:t xml:space="preserve">    </w:t>
      </w:r>
      <w:r w:rsidR="000304C3" w:rsidRPr="009A3AD4">
        <w:rPr>
          <w:rFonts w:ascii="Times New Roman" w:hAnsi="Times New Roman" w:cs="Times New Roman"/>
          <w:b/>
          <w:bCs/>
          <w:sz w:val="24"/>
          <w:szCs w:val="24"/>
        </w:rPr>
        <w:t xml:space="preserve">załącznik nr </w:t>
      </w:r>
      <w:r w:rsidR="000304C3">
        <w:rPr>
          <w:rFonts w:ascii="Times New Roman" w:hAnsi="Times New Roman" w:cs="Times New Roman"/>
          <w:b/>
          <w:bCs/>
          <w:sz w:val="24"/>
          <w:szCs w:val="24"/>
        </w:rPr>
        <w:t>4</w:t>
      </w:r>
      <w:r w:rsidR="000304C3" w:rsidRPr="009A3AD4">
        <w:rPr>
          <w:rFonts w:ascii="Times New Roman" w:hAnsi="Times New Roman" w:cs="Times New Roman"/>
          <w:b/>
          <w:bCs/>
          <w:sz w:val="24"/>
          <w:szCs w:val="24"/>
        </w:rPr>
        <w:t xml:space="preserve"> do SIWZ – wzór klauzul informacyjnych  </w:t>
      </w:r>
      <w:r w:rsidR="000304C3" w:rsidRPr="009A3AD4">
        <w:rPr>
          <w:rFonts w:ascii="Times New Roman" w:hAnsi="Times New Roman" w:cs="Times New Roman"/>
          <w:sz w:val="24"/>
          <w:szCs w:val="24"/>
        </w:rPr>
        <w:t>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w:t>
      </w:r>
      <w:r w:rsidR="000304C3">
        <w:rPr>
          <w:rFonts w:ascii="Times New Roman" w:hAnsi="Times New Roman" w:cs="Times New Roman"/>
          <w:sz w:val="24"/>
          <w:szCs w:val="24"/>
        </w:rPr>
        <w:t>1)</w:t>
      </w:r>
      <w:r w:rsidR="000304C3" w:rsidRPr="009A3AD4">
        <w:rPr>
          <w:rFonts w:ascii="Times New Roman" w:hAnsi="Times New Roman"/>
          <w:sz w:val="24"/>
          <w:szCs w:val="24"/>
        </w:rPr>
        <w:t xml:space="preserve">administratorem Pani/Pana danych osobowych jest Gmina Dywity z siedzibą w Dywitach przy ul. Olsztyńskiej 32, zwany dalej „Administratorem </w:t>
      </w:r>
      <w:r w:rsidR="000304C3" w:rsidRPr="009A3AD4">
        <w:rPr>
          <w:rFonts w:ascii="Times New Roman" w:hAnsi="Times New Roman"/>
          <w:sz w:val="24"/>
          <w:szCs w:val="24"/>
        </w:rPr>
        <w:lastRenderedPageBreak/>
        <w:t xml:space="preserve">danych”; Może się Pan/Pani z nami kontaktować poprzez numer telefonu 89 524 76 40 lub adres email: </w:t>
      </w:r>
      <w:hyperlink r:id="rId7" w:history="1">
        <w:r w:rsidR="000304C3" w:rsidRPr="00011B00">
          <w:rPr>
            <w:rStyle w:val="Hipercze"/>
            <w:rFonts w:ascii="Times New Roman" w:hAnsi="Times New Roman"/>
            <w:sz w:val="24"/>
            <w:szCs w:val="24"/>
          </w:rPr>
          <w:t>ug@ugdywity.pl</w:t>
        </w:r>
      </w:hyperlink>
      <w:r w:rsidR="000304C3" w:rsidRPr="009A3AD4">
        <w:rPr>
          <w:rFonts w:ascii="Times New Roman" w:hAnsi="Times New Roman"/>
          <w:sz w:val="24"/>
          <w:szCs w:val="24"/>
        </w:rPr>
        <w:t>.</w:t>
      </w:r>
      <w:r w:rsidR="000304C3">
        <w:rPr>
          <w:rFonts w:ascii="Times New Roman" w:hAnsi="Times New Roman"/>
          <w:sz w:val="24"/>
          <w:szCs w:val="24"/>
        </w:rPr>
        <w:t>, 2)</w:t>
      </w:r>
      <w:r w:rsidR="000304C3">
        <w:rPr>
          <w:rFonts w:ascii="Times New Roman" w:hAnsi="Times New Roman" w:cs="Times New Roman"/>
          <w:sz w:val="24"/>
          <w:szCs w:val="24"/>
        </w:rPr>
        <w:t xml:space="preserve"> </w:t>
      </w:r>
      <w:r w:rsidR="000304C3" w:rsidRPr="009A3AD4">
        <w:rPr>
          <w:rFonts w:ascii="Times New Roman" w:hAnsi="Times New Roman"/>
          <w:sz w:val="24"/>
          <w:szCs w:val="24"/>
        </w:rPr>
        <w:t>Pani/Pana dane osobowe przetwarzane będą w celu przeprowadzenia postępowania o udzielenie zamówienia publicznego, zgodnie z wymaganiami określonymi w ustawie z dnia 29 stycznia 2004 r. Prawo zamówień publicznych  (Dz. U. z 2017 r. poz. 1579, z późn. zm.), a następnie zawarcia umowy  z wybranym wykonawcą, jej realizacji oraz rozliczenia;</w:t>
      </w:r>
      <w:r w:rsidR="000304C3">
        <w:rPr>
          <w:rFonts w:ascii="Times New Roman" w:hAnsi="Times New Roman"/>
          <w:sz w:val="24"/>
          <w:szCs w:val="24"/>
        </w:rPr>
        <w:t>, 3)</w:t>
      </w:r>
      <w:r w:rsidR="000304C3" w:rsidRPr="009A3AD4">
        <w:rPr>
          <w:rFonts w:ascii="Times New Roman" w:hAnsi="Times New Roman"/>
          <w:sz w:val="24"/>
          <w:szCs w:val="24"/>
        </w:rPr>
        <w:t>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w:t>
      </w:r>
      <w:r w:rsidR="000304C3">
        <w:rPr>
          <w:rFonts w:ascii="Times New Roman" w:hAnsi="Times New Roman"/>
          <w:sz w:val="24"/>
          <w:szCs w:val="24"/>
        </w:rPr>
        <w:t>4)</w:t>
      </w:r>
      <w:r w:rsidR="000304C3" w:rsidRPr="009A3AD4">
        <w:rPr>
          <w:rFonts w:ascii="Times New Roman" w:hAnsi="Times New Roman"/>
          <w:sz w:val="24"/>
          <w:szCs w:val="24"/>
        </w:rPr>
        <w:t xml:space="preserve"> odbiorcami Pani/Pana danych osobowych będą osoby lub podmioty, którym udostępniona zostanie dokumentacja postępowania w oparciu o art. 8 oraz art. 96 ust. 3 ustawy z dnia 29 stycznia 2004 r. – Prawo zamówień publicznych;</w:t>
      </w:r>
      <w:r w:rsidR="000304C3">
        <w:rPr>
          <w:rFonts w:ascii="Times New Roman" w:hAnsi="Times New Roman"/>
          <w:sz w:val="24"/>
          <w:szCs w:val="24"/>
        </w:rPr>
        <w:t>5)</w:t>
      </w:r>
      <w:r w:rsidR="000304C3" w:rsidRPr="009A3AD4">
        <w:rPr>
          <w:rFonts w:ascii="Times New Roman" w:hAnsi="Times New Roman"/>
          <w:sz w:val="24"/>
          <w:szCs w:val="24"/>
        </w:rPr>
        <w:t>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w:t>
      </w:r>
      <w:r w:rsidR="000304C3">
        <w:rPr>
          <w:rFonts w:ascii="Times New Roman" w:hAnsi="Times New Roman"/>
          <w:sz w:val="24"/>
          <w:szCs w:val="24"/>
        </w:rPr>
        <w:t xml:space="preserve"> 6)</w:t>
      </w:r>
      <w:r w:rsidR="000304C3">
        <w:rPr>
          <w:rFonts w:ascii="Times New Roman" w:hAnsi="Times New Roman" w:cs="Times New Roman"/>
          <w:sz w:val="24"/>
          <w:szCs w:val="24"/>
        </w:rPr>
        <w:t xml:space="preserve"> </w:t>
      </w:r>
      <w:r w:rsidR="000304C3" w:rsidRPr="009A3AD4">
        <w:rPr>
          <w:rFonts w:ascii="Times New Roman" w:hAnsi="Times New Roman"/>
          <w:sz w:val="24"/>
          <w:szCs w:val="24"/>
        </w:rPr>
        <w:t>posiada Pani/Pan prawo do:</w:t>
      </w:r>
      <w:r w:rsidR="000304C3">
        <w:rPr>
          <w:rFonts w:ascii="Times New Roman" w:hAnsi="Times New Roman" w:cs="Times New Roman"/>
          <w:sz w:val="24"/>
          <w:szCs w:val="24"/>
        </w:rPr>
        <w:t xml:space="preserve"> </w:t>
      </w:r>
      <w:r w:rsidR="000304C3" w:rsidRPr="009A3AD4">
        <w:rPr>
          <w:rFonts w:ascii="Times New Roman" w:hAnsi="Times New Roman"/>
          <w:sz w:val="24"/>
          <w:szCs w:val="24"/>
        </w:rPr>
        <w:t>żądania dostępu do treści swoich danych osobowych, ich sprostowania lub ograniczenia przetwarzania,</w:t>
      </w:r>
      <w:r w:rsidR="000304C3">
        <w:rPr>
          <w:rFonts w:ascii="Times New Roman" w:hAnsi="Times New Roman"/>
          <w:sz w:val="24"/>
          <w:szCs w:val="24"/>
        </w:rPr>
        <w:t xml:space="preserve"> </w:t>
      </w:r>
      <w:r w:rsidR="000304C3" w:rsidRPr="009A3AD4">
        <w:rPr>
          <w:rFonts w:ascii="Times New Roman" w:hAnsi="Times New Roman"/>
          <w:sz w:val="24"/>
          <w:szCs w:val="24"/>
        </w:rPr>
        <w:t>wniesienia skargi do organu nadzorczego - Prezesa Urzędu Ochrony Danych Osobowych;</w:t>
      </w:r>
      <w:r w:rsidR="000304C3">
        <w:rPr>
          <w:rFonts w:ascii="Times New Roman" w:hAnsi="Times New Roman" w:cs="Times New Roman"/>
          <w:sz w:val="24"/>
          <w:szCs w:val="24"/>
        </w:rPr>
        <w:t xml:space="preserve">  7) </w:t>
      </w:r>
      <w:r w:rsidR="000304C3" w:rsidRPr="009A3AD4">
        <w:rPr>
          <w:rFonts w:ascii="Times New Roman" w:hAnsi="Times New Roman"/>
          <w:sz w:val="24"/>
          <w:szCs w:val="24"/>
        </w:rPr>
        <w:t>nie przysługuje Pani/Panu</w:t>
      </w:r>
      <w:r w:rsidR="000304C3">
        <w:rPr>
          <w:rFonts w:ascii="Times New Roman" w:hAnsi="Times New Roman"/>
          <w:sz w:val="24"/>
          <w:szCs w:val="24"/>
        </w:rPr>
        <w:t xml:space="preserve"> </w:t>
      </w:r>
      <w:r w:rsidR="000304C3" w:rsidRPr="009259B3">
        <w:rPr>
          <w:rFonts w:ascii="Times New Roman" w:hAnsi="Times New Roman"/>
          <w:sz w:val="24"/>
          <w:szCs w:val="24"/>
        </w:rPr>
        <w:t>w związku z art. 17 ust. 3 lit. b, d lub e RODO prawo do usunięcia danych osobowych;</w:t>
      </w:r>
      <w:r w:rsidR="000304C3">
        <w:rPr>
          <w:rFonts w:ascii="Times New Roman" w:hAnsi="Times New Roman" w:cs="Times New Roman"/>
          <w:sz w:val="24"/>
          <w:szCs w:val="24"/>
        </w:rPr>
        <w:t xml:space="preserve"> </w:t>
      </w:r>
      <w:r w:rsidR="000304C3" w:rsidRPr="009259B3">
        <w:rPr>
          <w:rFonts w:ascii="Times New Roman" w:hAnsi="Times New Roman"/>
          <w:sz w:val="24"/>
          <w:szCs w:val="24"/>
        </w:rPr>
        <w:t>prawo do przenoszenia danych osobowych, o którym mowa w art. 20 RODO;</w:t>
      </w:r>
      <w:r w:rsidR="000304C3">
        <w:rPr>
          <w:rFonts w:ascii="Times New Roman" w:hAnsi="Times New Roman" w:cs="Times New Roman"/>
          <w:sz w:val="24"/>
          <w:szCs w:val="24"/>
        </w:rPr>
        <w:t xml:space="preserve"> </w:t>
      </w:r>
      <w:r w:rsidR="000304C3" w:rsidRPr="009259B3">
        <w:rPr>
          <w:rFonts w:ascii="Times New Roman" w:hAnsi="Times New Roman"/>
          <w:sz w:val="24"/>
          <w:szCs w:val="24"/>
        </w:rPr>
        <w:t>na podstawie art. 21 RODO prawo sprzeciwu, wobec przetwarzania danych osobowych, gdyż podstawą prawną przetwarzania Pani/Pana danych osobowych jest art. 6 ust. 1 lit. c RODO</w:t>
      </w:r>
      <w:r w:rsidR="000304C3">
        <w:rPr>
          <w:rFonts w:ascii="Times New Roman" w:hAnsi="Times New Roman"/>
          <w:sz w:val="24"/>
          <w:szCs w:val="24"/>
        </w:rPr>
        <w:t>, 8)</w:t>
      </w:r>
      <w:r w:rsidR="000304C3">
        <w:rPr>
          <w:rFonts w:ascii="Times New Roman" w:hAnsi="Times New Roman" w:cs="Times New Roman"/>
          <w:sz w:val="24"/>
          <w:szCs w:val="24"/>
        </w:rPr>
        <w:t xml:space="preserve"> </w:t>
      </w:r>
      <w:r w:rsidR="000304C3" w:rsidRPr="009259B3">
        <w:rPr>
          <w:rFonts w:ascii="Times New Roman" w:hAnsi="Times New Roman"/>
          <w:sz w:val="24"/>
          <w:szCs w:val="24"/>
        </w:rPr>
        <w:t>Pani/Pana dane osobowe nie podlegają zautomatyzowanemu podejmowaniu decyzji</w:t>
      </w:r>
      <w:r w:rsidR="000304C3">
        <w:rPr>
          <w:rFonts w:ascii="Times New Roman" w:hAnsi="Times New Roman"/>
          <w:sz w:val="24"/>
          <w:szCs w:val="24"/>
        </w:rPr>
        <w:t xml:space="preserve"> stosownie do art.22 RODO</w:t>
      </w:r>
      <w:r w:rsidR="000304C3" w:rsidRPr="009259B3">
        <w:rPr>
          <w:rFonts w:ascii="Times New Roman" w:hAnsi="Times New Roman"/>
          <w:sz w:val="24"/>
          <w:szCs w:val="24"/>
        </w:rPr>
        <w:t>,</w:t>
      </w:r>
      <w:r w:rsidR="000304C3">
        <w:rPr>
          <w:rFonts w:ascii="Times New Roman" w:hAnsi="Times New Roman"/>
          <w:sz w:val="24"/>
          <w:szCs w:val="24"/>
        </w:rPr>
        <w:t xml:space="preserve"> 9)</w:t>
      </w:r>
      <w:r w:rsidR="000304C3" w:rsidRPr="009259B3">
        <w:rPr>
          <w:rFonts w:ascii="Times New Roman" w:hAnsi="Times New Roman"/>
          <w:sz w:val="24"/>
          <w:szCs w:val="24"/>
        </w:rPr>
        <w:t>Pani/Pana dane osobowe będą przechowywane, zgodnie z art. 97 ust. 1 ustawy Pzp,  przez okres 4 lat liczonych od dnia zakończenia postępowania o udzielenie zamówienia, a jeżeli czas trwania umowy przekracza 4 lata, okres przechowywania obejmuje cały czas trwania umowy</w:t>
      </w:r>
      <w:r w:rsidR="000304C3">
        <w:rPr>
          <w:rFonts w:ascii="Times New Roman" w:hAnsi="Times New Roman"/>
          <w:sz w:val="24"/>
          <w:szCs w:val="24"/>
        </w:rPr>
        <w:t>.</w:t>
      </w:r>
      <w:r w:rsidR="000304C3" w:rsidRPr="009259B3">
        <w:rPr>
          <w:rFonts w:ascii="Times New Roman" w:hAnsi="Times New Roman"/>
          <w:sz w:val="24"/>
          <w:szCs w:val="24"/>
        </w:rPr>
        <w:t xml:space="preserve"> </w:t>
      </w:r>
      <w:r w:rsidR="000304C3" w:rsidRPr="009259B3">
        <w:rPr>
          <w:rFonts w:ascii="Times New Roman" w:hAnsi="Times New Roman"/>
          <w:strike/>
          <w:sz w:val="24"/>
          <w:szCs w:val="24"/>
        </w:rPr>
        <w:t xml:space="preserve"> </w:t>
      </w:r>
    </w:p>
    <w:p w:rsidR="000304C3" w:rsidRPr="009259B3" w:rsidRDefault="000304C3" w:rsidP="000304C3">
      <w:pPr>
        <w:spacing w:after="0" w:line="360" w:lineRule="atLeast"/>
        <w:jc w:val="center"/>
        <w:rPr>
          <w:rFonts w:cs="Times New Roman"/>
          <w:b/>
          <w:bCs/>
          <w:i/>
        </w:rPr>
      </w:pPr>
      <w:r>
        <w:rPr>
          <w:rFonts w:cs="Times New Roman"/>
          <w:b/>
          <w:bCs/>
          <w:i/>
        </w:rPr>
        <w:t xml:space="preserve">  </w:t>
      </w:r>
      <w:r>
        <w:rPr>
          <w:rFonts w:ascii="Times New Roman" w:hAnsi="Times New Roman"/>
          <w:b/>
          <w:bCs/>
          <w:i/>
          <w:sz w:val="24"/>
          <w:szCs w:val="24"/>
        </w:rPr>
        <w:t xml:space="preserve">                                               </w:t>
      </w:r>
    </w:p>
    <w:p w:rsidR="000304C3" w:rsidRDefault="000304C3" w:rsidP="000304C3">
      <w:pPr>
        <w:spacing w:after="0"/>
        <w:ind w:left="360"/>
        <w:rPr>
          <w:b/>
          <w:bCs/>
          <w:i/>
        </w:rPr>
      </w:pPr>
    </w:p>
    <w:p w:rsidR="000304C3" w:rsidRPr="00683296" w:rsidRDefault="000304C3" w:rsidP="000304C3">
      <w:pPr>
        <w:spacing w:after="0"/>
        <w:ind w:left="360"/>
        <w:rPr>
          <w:rFonts w:ascii="Times New Roman" w:hAnsi="Times New Roman"/>
          <w:b/>
          <w:bCs/>
          <w:i/>
          <w:sz w:val="24"/>
          <w:szCs w:val="24"/>
        </w:rPr>
      </w:pPr>
      <w:r>
        <w:rPr>
          <w:rFonts w:ascii="Times New Roman" w:hAnsi="Times New Roman"/>
          <w:b/>
          <w:bCs/>
          <w:i/>
          <w:sz w:val="24"/>
          <w:szCs w:val="24"/>
        </w:rPr>
        <w:t xml:space="preserve">                                                                                   </w:t>
      </w:r>
      <w:r w:rsidRPr="00683296">
        <w:rPr>
          <w:rFonts w:ascii="Times New Roman" w:hAnsi="Times New Roman"/>
          <w:b/>
          <w:bCs/>
          <w:i/>
          <w:sz w:val="24"/>
          <w:szCs w:val="24"/>
        </w:rPr>
        <w:t>Wójt Gminy Dywity</w:t>
      </w:r>
    </w:p>
    <w:p w:rsidR="000304C3" w:rsidRPr="002C7DA9" w:rsidRDefault="000304C3" w:rsidP="000304C3">
      <w:pPr>
        <w:spacing w:after="0"/>
        <w:ind w:left="3545"/>
        <w:jc w:val="center"/>
        <w:rPr>
          <w:rFonts w:ascii="Times New Roman" w:hAnsi="Times New Roman" w:cs="Times New Roman"/>
          <w:b/>
          <w:bCs/>
          <w:i/>
          <w:sz w:val="24"/>
          <w:szCs w:val="24"/>
        </w:rPr>
      </w:pPr>
      <w:r w:rsidRPr="002C7DA9">
        <w:rPr>
          <w:rFonts w:ascii="Times New Roman" w:hAnsi="Times New Roman" w:cs="Times New Roman"/>
          <w:b/>
          <w:bCs/>
          <w:i/>
          <w:sz w:val="24"/>
          <w:szCs w:val="24"/>
        </w:rPr>
        <w:t>Jacek Szydło</w:t>
      </w:r>
    </w:p>
    <w:p w:rsidR="000304C3" w:rsidRPr="002C7DA9" w:rsidRDefault="000304C3" w:rsidP="000304C3">
      <w:pPr>
        <w:spacing w:after="0"/>
        <w:ind w:left="360"/>
        <w:rPr>
          <w:rFonts w:ascii="Times New Roman" w:hAnsi="Times New Roman" w:cs="Times New Roman"/>
          <w:b/>
          <w:bCs/>
          <w:i/>
          <w:sz w:val="24"/>
          <w:szCs w:val="24"/>
        </w:rPr>
      </w:pPr>
    </w:p>
    <w:p w:rsidR="002C7DA9" w:rsidRPr="003C616D" w:rsidRDefault="002C7DA9" w:rsidP="002C7DA9">
      <w:pPr>
        <w:rPr>
          <w:rFonts w:ascii="Times New Roman" w:eastAsia="Times New Roman" w:hAnsi="Times New Roman" w:cs="Times New Roman"/>
          <w:sz w:val="24"/>
          <w:szCs w:val="24"/>
          <w:lang w:eastAsia="pl-PL"/>
        </w:rPr>
      </w:pPr>
      <w:r>
        <w:rPr>
          <w:rFonts w:cs="Times New Roman"/>
          <w:b/>
          <w:bCs/>
          <w:i/>
        </w:rPr>
        <w:t xml:space="preserve">                      </w:t>
      </w:r>
    </w:p>
    <w:p w:rsidR="00683296" w:rsidRDefault="00683296" w:rsidP="00683296">
      <w:pPr>
        <w:spacing w:after="0"/>
        <w:ind w:left="360"/>
        <w:rPr>
          <w:b/>
          <w:bCs/>
          <w:i/>
        </w:rPr>
      </w:pPr>
    </w:p>
    <w:p w:rsidR="002C7DA9" w:rsidRPr="002C7DA9" w:rsidRDefault="004506B1" w:rsidP="000304C3">
      <w:pPr>
        <w:spacing w:after="0"/>
        <w:ind w:left="360"/>
        <w:rPr>
          <w:rFonts w:ascii="Times New Roman" w:hAnsi="Times New Roman" w:cs="Times New Roman"/>
          <w:b/>
          <w:bCs/>
          <w:i/>
          <w:sz w:val="24"/>
          <w:szCs w:val="24"/>
        </w:rPr>
      </w:pPr>
      <w:r>
        <w:rPr>
          <w:rFonts w:ascii="Times New Roman" w:hAnsi="Times New Roman"/>
          <w:b/>
          <w:bCs/>
          <w:i/>
          <w:sz w:val="24"/>
          <w:szCs w:val="24"/>
        </w:rPr>
        <w:t xml:space="preserve">                                                                                   </w:t>
      </w:r>
    </w:p>
    <w:sectPr w:rsidR="002C7DA9" w:rsidRPr="002C7DA9" w:rsidSect="00FB17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3F" w:rsidRDefault="002E4E3F" w:rsidP="0088353E">
      <w:pPr>
        <w:spacing w:after="0" w:line="240" w:lineRule="auto"/>
      </w:pPr>
      <w:r>
        <w:separator/>
      </w:r>
    </w:p>
  </w:endnote>
  <w:endnote w:type="continuationSeparator" w:id="0">
    <w:p w:rsidR="002E4E3F" w:rsidRDefault="002E4E3F" w:rsidP="0088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1329"/>
      <w:docPartObj>
        <w:docPartGallery w:val="Page Numbers (Bottom of Page)"/>
        <w:docPartUnique/>
      </w:docPartObj>
    </w:sdtPr>
    <w:sdtEndPr>
      <w:rPr>
        <w:color w:val="7F7F7F" w:themeColor="background1" w:themeShade="7F"/>
        <w:spacing w:val="60"/>
      </w:rPr>
    </w:sdtEndPr>
    <w:sdtContent>
      <w:p w:rsidR="00B3484E" w:rsidRDefault="000A46AF">
        <w:pPr>
          <w:pStyle w:val="Stopka"/>
          <w:pBdr>
            <w:top w:val="single" w:sz="4" w:space="1" w:color="D9D9D9" w:themeColor="background1" w:themeShade="D9"/>
          </w:pBdr>
          <w:rPr>
            <w:b/>
          </w:rPr>
        </w:pPr>
        <w:fldSimple w:instr=" PAGE   \* MERGEFORMAT ">
          <w:r w:rsidR="0027221B" w:rsidRPr="0027221B">
            <w:rPr>
              <w:b/>
              <w:noProof/>
            </w:rPr>
            <w:t>11</w:t>
          </w:r>
        </w:fldSimple>
        <w:r w:rsidR="00B3484E">
          <w:rPr>
            <w:b/>
          </w:rPr>
          <w:t xml:space="preserve"> | </w:t>
        </w:r>
        <w:r w:rsidR="00B3484E">
          <w:rPr>
            <w:color w:val="7F7F7F" w:themeColor="background1" w:themeShade="7F"/>
            <w:spacing w:val="60"/>
          </w:rPr>
          <w:t>Strona</w:t>
        </w:r>
      </w:p>
    </w:sdtContent>
  </w:sdt>
  <w:p w:rsidR="00B3484E" w:rsidRDefault="00B348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3F" w:rsidRDefault="002E4E3F" w:rsidP="0088353E">
      <w:pPr>
        <w:spacing w:after="0" w:line="240" w:lineRule="auto"/>
      </w:pPr>
      <w:r>
        <w:separator/>
      </w:r>
    </w:p>
  </w:footnote>
  <w:footnote w:type="continuationSeparator" w:id="0">
    <w:p w:rsidR="002E4E3F" w:rsidRDefault="002E4E3F" w:rsidP="00883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2">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3">
    <w:nsid w:val="0000003F"/>
    <w:multiLevelType w:val="singleLevel"/>
    <w:tmpl w:val="DF1E2708"/>
    <w:name w:val="WW8Num64"/>
    <w:lvl w:ilvl="0">
      <w:start w:val="1"/>
      <w:numFmt w:val="decimal"/>
      <w:lvlText w:val="%1."/>
      <w:lvlJc w:val="left"/>
      <w:pPr>
        <w:tabs>
          <w:tab w:val="num" w:pos="-1065"/>
        </w:tabs>
        <w:ind w:left="360" w:hanging="360"/>
      </w:pPr>
      <w:rPr>
        <w:rFonts w:cs="Times New Roman"/>
        <w:b w:val="0"/>
        <w:sz w:val="20"/>
      </w:rPr>
    </w:lvl>
  </w:abstractNum>
  <w:abstractNum w:abstractNumId="4">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E2DEE"/>
    <w:multiLevelType w:val="hybridMultilevel"/>
    <w:tmpl w:val="A322F2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565677A3"/>
    <w:multiLevelType w:val="hybridMultilevel"/>
    <w:tmpl w:val="2FC86450"/>
    <w:lvl w:ilvl="0" w:tplc="866C6E10">
      <w:start w:val="1"/>
      <w:numFmt w:val="decimal"/>
      <w:lvlText w:val="%1."/>
      <w:lvlJc w:val="left"/>
      <w:pPr>
        <w:tabs>
          <w:tab w:val="num" w:pos="720"/>
        </w:tabs>
        <w:ind w:left="720" w:hanging="360"/>
      </w:pPr>
      <w:rPr>
        <w:rFonts w:ascii="Times New Roman" w:hAnsi="Times New Roman" w:hint="default"/>
        <w:b w:val="0"/>
        <w:i w:val="0"/>
        <w:sz w:val="22"/>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9">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0">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12"/>
  </w:num>
  <w:num w:numId="7">
    <w:abstractNumId w:val="10"/>
  </w:num>
  <w:num w:numId="8">
    <w:abstractNumId w:val="5"/>
  </w:num>
  <w:num w:numId="9">
    <w:abstractNumId w:val="8"/>
  </w:num>
  <w:num w:numId="10">
    <w:abstractNumId w:val="9"/>
  </w:num>
  <w:num w:numId="11">
    <w:abstractNumId w:val="11"/>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A4BCE"/>
    <w:rsid w:val="000048C1"/>
    <w:rsid w:val="00005596"/>
    <w:rsid w:val="000141FC"/>
    <w:rsid w:val="0001563B"/>
    <w:rsid w:val="00023B51"/>
    <w:rsid w:val="000304C3"/>
    <w:rsid w:val="00031019"/>
    <w:rsid w:val="0004320C"/>
    <w:rsid w:val="00054196"/>
    <w:rsid w:val="00056BCD"/>
    <w:rsid w:val="00062942"/>
    <w:rsid w:val="00063227"/>
    <w:rsid w:val="000672B5"/>
    <w:rsid w:val="00080DBD"/>
    <w:rsid w:val="00091BAE"/>
    <w:rsid w:val="000A46AF"/>
    <w:rsid w:val="000B2580"/>
    <w:rsid w:val="000C292F"/>
    <w:rsid w:val="000D5F2C"/>
    <w:rsid w:val="000E0ADC"/>
    <w:rsid w:val="000F6AE2"/>
    <w:rsid w:val="000F6F51"/>
    <w:rsid w:val="0010566C"/>
    <w:rsid w:val="00114B8E"/>
    <w:rsid w:val="0011727F"/>
    <w:rsid w:val="00121567"/>
    <w:rsid w:val="00124A41"/>
    <w:rsid w:val="001758F0"/>
    <w:rsid w:val="00184D40"/>
    <w:rsid w:val="001A4BCE"/>
    <w:rsid w:val="001A735F"/>
    <w:rsid w:val="001D7D3F"/>
    <w:rsid w:val="001D7FDD"/>
    <w:rsid w:val="001E51E4"/>
    <w:rsid w:val="002038FE"/>
    <w:rsid w:val="00220AAB"/>
    <w:rsid w:val="00226216"/>
    <w:rsid w:val="0023375F"/>
    <w:rsid w:val="00236000"/>
    <w:rsid w:val="00246D64"/>
    <w:rsid w:val="00250EFE"/>
    <w:rsid w:val="0026046F"/>
    <w:rsid w:val="0027221B"/>
    <w:rsid w:val="002774FE"/>
    <w:rsid w:val="00283ADB"/>
    <w:rsid w:val="00294BD0"/>
    <w:rsid w:val="002A38F9"/>
    <w:rsid w:val="002A770F"/>
    <w:rsid w:val="002B1E0F"/>
    <w:rsid w:val="002C7DA9"/>
    <w:rsid w:val="002D1E3D"/>
    <w:rsid w:val="002D3544"/>
    <w:rsid w:val="002D668E"/>
    <w:rsid w:val="002E4E3F"/>
    <w:rsid w:val="002F0B64"/>
    <w:rsid w:val="002F35F4"/>
    <w:rsid w:val="002F37A1"/>
    <w:rsid w:val="002F40F7"/>
    <w:rsid w:val="00302558"/>
    <w:rsid w:val="00307D88"/>
    <w:rsid w:val="00310122"/>
    <w:rsid w:val="003109AF"/>
    <w:rsid w:val="00310C3D"/>
    <w:rsid w:val="00311CF3"/>
    <w:rsid w:val="00322498"/>
    <w:rsid w:val="0034366B"/>
    <w:rsid w:val="00365C86"/>
    <w:rsid w:val="00375F9B"/>
    <w:rsid w:val="00385AB1"/>
    <w:rsid w:val="00390531"/>
    <w:rsid w:val="0039303A"/>
    <w:rsid w:val="003A298F"/>
    <w:rsid w:val="003A64BB"/>
    <w:rsid w:val="003A761A"/>
    <w:rsid w:val="003B4493"/>
    <w:rsid w:val="003B7A79"/>
    <w:rsid w:val="003C616D"/>
    <w:rsid w:val="003E61E9"/>
    <w:rsid w:val="0041729D"/>
    <w:rsid w:val="004319E1"/>
    <w:rsid w:val="00433144"/>
    <w:rsid w:val="004374DC"/>
    <w:rsid w:val="0044729B"/>
    <w:rsid w:val="004506B1"/>
    <w:rsid w:val="004555CC"/>
    <w:rsid w:val="004576A5"/>
    <w:rsid w:val="00460EC7"/>
    <w:rsid w:val="00467D52"/>
    <w:rsid w:val="004726BC"/>
    <w:rsid w:val="004734A2"/>
    <w:rsid w:val="004838EA"/>
    <w:rsid w:val="00487E5D"/>
    <w:rsid w:val="004970A5"/>
    <w:rsid w:val="004B5ADD"/>
    <w:rsid w:val="004B697D"/>
    <w:rsid w:val="004C6C29"/>
    <w:rsid w:val="00505011"/>
    <w:rsid w:val="00514927"/>
    <w:rsid w:val="0052064E"/>
    <w:rsid w:val="0052233B"/>
    <w:rsid w:val="00533B82"/>
    <w:rsid w:val="005415CE"/>
    <w:rsid w:val="00556D37"/>
    <w:rsid w:val="005740FC"/>
    <w:rsid w:val="00586068"/>
    <w:rsid w:val="0058677D"/>
    <w:rsid w:val="005903CB"/>
    <w:rsid w:val="00590D47"/>
    <w:rsid w:val="005A1167"/>
    <w:rsid w:val="005B0189"/>
    <w:rsid w:val="005D621A"/>
    <w:rsid w:val="005D66EE"/>
    <w:rsid w:val="005F3217"/>
    <w:rsid w:val="00604EB2"/>
    <w:rsid w:val="006136B9"/>
    <w:rsid w:val="006160CC"/>
    <w:rsid w:val="0061773D"/>
    <w:rsid w:val="00621F82"/>
    <w:rsid w:val="0062640B"/>
    <w:rsid w:val="00630913"/>
    <w:rsid w:val="0063216F"/>
    <w:rsid w:val="00633677"/>
    <w:rsid w:val="0066494B"/>
    <w:rsid w:val="00666331"/>
    <w:rsid w:val="00683296"/>
    <w:rsid w:val="0068385A"/>
    <w:rsid w:val="00685B48"/>
    <w:rsid w:val="00686CD9"/>
    <w:rsid w:val="006903E5"/>
    <w:rsid w:val="00693D9E"/>
    <w:rsid w:val="00694EA1"/>
    <w:rsid w:val="006A0759"/>
    <w:rsid w:val="006B1F11"/>
    <w:rsid w:val="006B4BC5"/>
    <w:rsid w:val="006C263D"/>
    <w:rsid w:val="006D778E"/>
    <w:rsid w:val="006F2D3D"/>
    <w:rsid w:val="006F5255"/>
    <w:rsid w:val="007275D9"/>
    <w:rsid w:val="00743040"/>
    <w:rsid w:val="0077531B"/>
    <w:rsid w:val="00784F67"/>
    <w:rsid w:val="007877B1"/>
    <w:rsid w:val="007B5CD2"/>
    <w:rsid w:val="007C0761"/>
    <w:rsid w:val="007C140C"/>
    <w:rsid w:val="007C6B4F"/>
    <w:rsid w:val="007D3120"/>
    <w:rsid w:val="007D526E"/>
    <w:rsid w:val="00802335"/>
    <w:rsid w:val="00814FEF"/>
    <w:rsid w:val="00832C7C"/>
    <w:rsid w:val="00841125"/>
    <w:rsid w:val="00843CFB"/>
    <w:rsid w:val="008442DD"/>
    <w:rsid w:val="00853112"/>
    <w:rsid w:val="00855EBE"/>
    <w:rsid w:val="008576FE"/>
    <w:rsid w:val="008745AC"/>
    <w:rsid w:val="0088353E"/>
    <w:rsid w:val="008920E9"/>
    <w:rsid w:val="008D6C20"/>
    <w:rsid w:val="008E2D5D"/>
    <w:rsid w:val="0090126E"/>
    <w:rsid w:val="009043BF"/>
    <w:rsid w:val="00907C53"/>
    <w:rsid w:val="0092295E"/>
    <w:rsid w:val="009406E4"/>
    <w:rsid w:val="00944859"/>
    <w:rsid w:val="00951FE7"/>
    <w:rsid w:val="00952624"/>
    <w:rsid w:val="00953025"/>
    <w:rsid w:val="00956FA4"/>
    <w:rsid w:val="00973AF1"/>
    <w:rsid w:val="009830C8"/>
    <w:rsid w:val="009845D4"/>
    <w:rsid w:val="009A58BD"/>
    <w:rsid w:val="009C0FEE"/>
    <w:rsid w:val="009E6050"/>
    <w:rsid w:val="009F423D"/>
    <w:rsid w:val="00A3203B"/>
    <w:rsid w:val="00A44788"/>
    <w:rsid w:val="00A50EB6"/>
    <w:rsid w:val="00A51C22"/>
    <w:rsid w:val="00A6216E"/>
    <w:rsid w:val="00A724F9"/>
    <w:rsid w:val="00A76BED"/>
    <w:rsid w:val="00A821A9"/>
    <w:rsid w:val="00A9058F"/>
    <w:rsid w:val="00A91C4B"/>
    <w:rsid w:val="00A96BBA"/>
    <w:rsid w:val="00AA0040"/>
    <w:rsid w:val="00AA3BA2"/>
    <w:rsid w:val="00AB57A0"/>
    <w:rsid w:val="00AC4664"/>
    <w:rsid w:val="00AC7122"/>
    <w:rsid w:val="00AD7301"/>
    <w:rsid w:val="00AD7420"/>
    <w:rsid w:val="00AE7CB2"/>
    <w:rsid w:val="00AF5142"/>
    <w:rsid w:val="00AF6A9E"/>
    <w:rsid w:val="00B0566D"/>
    <w:rsid w:val="00B13B39"/>
    <w:rsid w:val="00B22CBD"/>
    <w:rsid w:val="00B25E84"/>
    <w:rsid w:val="00B274EC"/>
    <w:rsid w:val="00B3484E"/>
    <w:rsid w:val="00B46863"/>
    <w:rsid w:val="00B62388"/>
    <w:rsid w:val="00B624DE"/>
    <w:rsid w:val="00B634E5"/>
    <w:rsid w:val="00B7437A"/>
    <w:rsid w:val="00B772B9"/>
    <w:rsid w:val="00B84E71"/>
    <w:rsid w:val="00B91863"/>
    <w:rsid w:val="00B972DE"/>
    <w:rsid w:val="00BB271E"/>
    <w:rsid w:val="00BB4E4A"/>
    <w:rsid w:val="00BB5C60"/>
    <w:rsid w:val="00BB6D9B"/>
    <w:rsid w:val="00BC4DC8"/>
    <w:rsid w:val="00BC63D4"/>
    <w:rsid w:val="00BD3508"/>
    <w:rsid w:val="00BD5D1F"/>
    <w:rsid w:val="00BE0449"/>
    <w:rsid w:val="00C0610D"/>
    <w:rsid w:val="00C12791"/>
    <w:rsid w:val="00C130AC"/>
    <w:rsid w:val="00C13A43"/>
    <w:rsid w:val="00C15CD0"/>
    <w:rsid w:val="00C16416"/>
    <w:rsid w:val="00C20073"/>
    <w:rsid w:val="00C212F8"/>
    <w:rsid w:val="00C218D6"/>
    <w:rsid w:val="00C22CF2"/>
    <w:rsid w:val="00C36F57"/>
    <w:rsid w:val="00C41102"/>
    <w:rsid w:val="00C50680"/>
    <w:rsid w:val="00C73743"/>
    <w:rsid w:val="00C770E6"/>
    <w:rsid w:val="00C872D5"/>
    <w:rsid w:val="00CA08BA"/>
    <w:rsid w:val="00CA44A4"/>
    <w:rsid w:val="00CA7F10"/>
    <w:rsid w:val="00CB7E8A"/>
    <w:rsid w:val="00CC6F1E"/>
    <w:rsid w:val="00CD0127"/>
    <w:rsid w:val="00CE0765"/>
    <w:rsid w:val="00CE1F88"/>
    <w:rsid w:val="00CF08B7"/>
    <w:rsid w:val="00CF0D91"/>
    <w:rsid w:val="00D03A9C"/>
    <w:rsid w:val="00D25C66"/>
    <w:rsid w:val="00D30FE8"/>
    <w:rsid w:val="00D73B64"/>
    <w:rsid w:val="00D73E4E"/>
    <w:rsid w:val="00D87EA4"/>
    <w:rsid w:val="00D966A0"/>
    <w:rsid w:val="00DA2ABB"/>
    <w:rsid w:val="00DA3881"/>
    <w:rsid w:val="00DB0C52"/>
    <w:rsid w:val="00DE0900"/>
    <w:rsid w:val="00DE34A3"/>
    <w:rsid w:val="00DE4BC7"/>
    <w:rsid w:val="00DE56EC"/>
    <w:rsid w:val="00DF49EF"/>
    <w:rsid w:val="00E12933"/>
    <w:rsid w:val="00E164DD"/>
    <w:rsid w:val="00E30067"/>
    <w:rsid w:val="00E35823"/>
    <w:rsid w:val="00E40791"/>
    <w:rsid w:val="00E41785"/>
    <w:rsid w:val="00E43400"/>
    <w:rsid w:val="00E513DE"/>
    <w:rsid w:val="00E51B63"/>
    <w:rsid w:val="00E5484B"/>
    <w:rsid w:val="00E63099"/>
    <w:rsid w:val="00E64E65"/>
    <w:rsid w:val="00E70F71"/>
    <w:rsid w:val="00E7354B"/>
    <w:rsid w:val="00E8159E"/>
    <w:rsid w:val="00E90BE9"/>
    <w:rsid w:val="00E94EFA"/>
    <w:rsid w:val="00E96370"/>
    <w:rsid w:val="00E9674A"/>
    <w:rsid w:val="00E96B03"/>
    <w:rsid w:val="00E97E3E"/>
    <w:rsid w:val="00EC4828"/>
    <w:rsid w:val="00EC4DF2"/>
    <w:rsid w:val="00ED6A15"/>
    <w:rsid w:val="00ED7182"/>
    <w:rsid w:val="00EF5EDA"/>
    <w:rsid w:val="00F00104"/>
    <w:rsid w:val="00F10026"/>
    <w:rsid w:val="00F269FE"/>
    <w:rsid w:val="00F34BA6"/>
    <w:rsid w:val="00F35761"/>
    <w:rsid w:val="00F435E2"/>
    <w:rsid w:val="00F56246"/>
    <w:rsid w:val="00F67D31"/>
    <w:rsid w:val="00F77E0C"/>
    <w:rsid w:val="00F860DB"/>
    <w:rsid w:val="00F9522D"/>
    <w:rsid w:val="00FB171E"/>
    <w:rsid w:val="00FB322F"/>
    <w:rsid w:val="00FC1909"/>
    <w:rsid w:val="00FC3D11"/>
    <w:rsid w:val="00FD2CB5"/>
    <w:rsid w:val="00FD3B69"/>
    <w:rsid w:val="00FD51BB"/>
    <w:rsid w:val="00FF72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iPriority w:val="99"/>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0304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ugdyw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4529</Words>
  <Characters>27174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2016-11-10T09:00:00Z</cp:lastPrinted>
  <dcterms:created xsi:type="dcterms:W3CDTF">2018-11-16T10:34:00Z</dcterms:created>
  <dcterms:modified xsi:type="dcterms:W3CDTF">2018-11-16T10:34:00Z</dcterms:modified>
</cp:coreProperties>
</file>